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196" w:rsidRPr="00340196" w:rsidRDefault="00340196" w:rsidP="00340196">
      <w:pPr>
        <w:autoSpaceDE w:val="0"/>
        <w:autoSpaceDN w:val="0"/>
        <w:adjustRightInd w:val="0"/>
        <w:jc w:val="center"/>
        <w:rPr>
          <w:rFonts w:eastAsia="Times New Roman"/>
        </w:rPr>
      </w:pPr>
      <w:bookmarkStart w:id="0" w:name="_GoBack"/>
      <w:bookmarkEnd w:id="0"/>
      <w:r w:rsidRPr="00340196">
        <w:rPr>
          <w:rFonts w:eastAsia="Times New Roman"/>
        </w:rPr>
        <w:t>ОБЩЕРОССИЙСКАЯ ОБЩЕСТВЕННАЯ ОРГАНИЗАЦИЯ</w:t>
      </w:r>
    </w:p>
    <w:p w:rsidR="00340196" w:rsidRPr="00340196" w:rsidRDefault="00340196" w:rsidP="00340196">
      <w:pPr>
        <w:autoSpaceDE w:val="0"/>
        <w:autoSpaceDN w:val="0"/>
        <w:adjustRightInd w:val="0"/>
        <w:jc w:val="center"/>
        <w:rPr>
          <w:rFonts w:eastAsia="Times New Roman"/>
        </w:rPr>
      </w:pPr>
      <w:r w:rsidRPr="00340196">
        <w:rPr>
          <w:rFonts w:eastAsia="Times New Roman"/>
        </w:rPr>
        <w:t>«ФЕДЕРАЦИЯ АНЕСТЕЗИОЛОГОВ И РЕАНИМАТОЛОГОВ»</w:t>
      </w:r>
    </w:p>
    <w:p w:rsidR="00340196" w:rsidRPr="00340196" w:rsidRDefault="00340196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340196" w:rsidRPr="00340196" w:rsidRDefault="00340196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340196" w:rsidRDefault="00340196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Pr="00340196" w:rsidRDefault="00441341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340196" w:rsidRPr="00340196" w:rsidRDefault="00340196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340196" w:rsidRPr="00441341" w:rsidRDefault="00340196" w:rsidP="00340196">
      <w:pPr>
        <w:autoSpaceDE w:val="0"/>
        <w:autoSpaceDN w:val="0"/>
        <w:adjustRightInd w:val="0"/>
        <w:jc w:val="center"/>
        <w:rPr>
          <w:rFonts w:eastAsia="Times New Roman"/>
          <w:sz w:val="32"/>
          <w:szCs w:val="32"/>
        </w:rPr>
      </w:pPr>
      <w:r w:rsidRPr="00441341">
        <w:rPr>
          <w:rFonts w:eastAsia="Times New Roman"/>
          <w:sz w:val="32"/>
          <w:szCs w:val="32"/>
        </w:rPr>
        <w:t>Клинические рекомендации</w:t>
      </w:r>
    </w:p>
    <w:p w:rsidR="00340196" w:rsidRPr="00441341" w:rsidRDefault="00340196" w:rsidP="00340196">
      <w:pPr>
        <w:autoSpaceDE w:val="0"/>
        <w:autoSpaceDN w:val="0"/>
        <w:adjustRightInd w:val="0"/>
        <w:jc w:val="center"/>
        <w:rPr>
          <w:rFonts w:eastAsia="Times New Roman"/>
          <w:sz w:val="32"/>
          <w:szCs w:val="32"/>
        </w:rPr>
      </w:pPr>
    </w:p>
    <w:p w:rsidR="00340196" w:rsidRPr="00340196" w:rsidRDefault="00340196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340196" w:rsidRPr="00340196" w:rsidRDefault="00340196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340196" w:rsidRPr="00340196" w:rsidRDefault="00340196" w:rsidP="00340196">
      <w:pPr>
        <w:autoSpaceDE w:val="0"/>
        <w:autoSpaceDN w:val="0"/>
        <w:adjustRightInd w:val="0"/>
        <w:jc w:val="center"/>
        <w:rPr>
          <w:rFonts w:eastAsia="Times New Roman"/>
        </w:rPr>
      </w:pPr>
    </w:p>
    <w:p w:rsidR="00441341" w:rsidRDefault="00340196" w:rsidP="00340196">
      <w:pPr>
        <w:jc w:val="center"/>
        <w:rPr>
          <w:b/>
          <w:bCs/>
          <w:sz w:val="28"/>
          <w:szCs w:val="28"/>
        </w:rPr>
      </w:pPr>
      <w:r w:rsidRPr="00441341">
        <w:rPr>
          <w:b/>
          <w:sz w:val="28"/>
          <w:szCs w:val="28"/>
        </w:rPr>
        <w:t>«</w:t>
      </w:r>
      <w:proofErr w:type="spellStart"/>
      <w:r w:rsidRPr="00441341">
        <w:rPr>
          <w:b/>
          <w:bCs/>
          <w:sz w:val="28"/>
          <w:szCs w:val="28"/>
        </w:rPr>
        <w:t>Периоперационное</w:t>
      </w:r>
      <w:proofErr w:type="spellEnd"/>
      <w:r w:rsidRPr="00441341">
        <w:rPr>
          <w:b/>
          <w:bCs/>
          <w:sz w:val="28"/>
          <w:szCs w:val="28"/>
        </w:rPr>
        <w:t xml:space="preserve"> ведение пациентов </w:t>
      </w:r>
    </w:p>
    <w:p w:rsidR="00340196" w:rsidRPr="00441341" w:rsidRDefault="00340196" w:rsidP="00340196">
      <w:pPr>
        <w:jc w:val="center"/>
        <w:rPr>
          <w:b/>
          <w:bCs/>
          <w:sz w:val="28"/>
          <w:szCs w:val="28"/>
        </w:rPr>
      </w:pPr>
      <w:r w:rsidRPr="00441341">
        <w:rPr>
          <w:b/>
          <w:bCs/>
          <w:sz w:val="28"/>
          <w:szCs w:val="28"/>
        </w:rPr>
        <w:t>с артериальной гипертензией</w:t>
      </w:r>
      <w:r w:rsidRPr="00441341">
        <w:rPr>
          <w:b/>
          <w:sz w:val="28"/>
          <w:szCs w:val="28"/>
        </w:rPr>
        <w:t xml:space="preserve">» </w:t>
      </w:r>
    </w:p>
    <w:p w:rsidR="00340196" w:rsidRPr="00441341" w:rsidRDefault="00340196" w:rsidP="00340196">
      <w:pPr>
        <w:rPr>
          <w:bCs/>
          <w:sz w:val="28"/>
          <w:szCs w:val="28"/>
        </w:rPr>
      </w:pPr>
    </w:p>
    <w:p w:rsidR="00340196" w:rsidRPr="00441341" w:rsidRDefault="00340196" w:rsidP="00340196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441341" w:rsidRDefault="00441341" w:rsidP="00340196">
      <w:pPr>
        <w:jc w:val="center"/>
        <w:rPr>
          <w:rFonts w:eastAsia="SimSun"/>
          <w:b/>
          <w:lang w:eastAsia="zh-CN"/>
        </w:rPr>
      </w:pPr>
    </w:p>
    <w:p w:rsidR="00441341" w:rsidRDefault="00441341" w:rsidP="00340196">
      <w:pPr>
        <w:jc w:val="center"/>
        <w:rPr>
          <w:rFonts w:eastAsia="SimSun"/>
          <w:b/>
          <w:lang w:eastAsia="zh-CN"/>
        </w:rPr>
      </w:pPr>
    </w:p>
    <w:p w:rsidR="00441341" w:rsidRDefault="00441341" w:rsidP="00340196">
      <w:pPr>
        <w:jc w:val="center"/>
        <w:rPr>
          <w:rFonts w:eastAsia="SimSun"/>
          <w:b/>
          <w:lang w:eastAsia="zh-CN"/>
        </w:rPr>
      </w:pPr>
    </w:p>
    <w:p w:rsidR="00441341" w:rsidRDefault="00441341" w:rsidP="00340196">
      <w:pPr>
        <w:jc w:val="center"/>
        <w:rPr>
          <w:rFonts w:eastAsia="SimSun"/>
          <w:b/>
          <w:lang w:eastAsia="zh-CN"/>
        </w:rPr>
      </w:pPr>
    </w:p>
    <w:p w:rsidR="00441341" w:rsidRDefault="00441341" w:rsidP="00340196">
      <w:pPr>
        <w:jc w:val="center"/>
        <w:rPr>
          <w:rFonts w:eastAsia="SimSun"/>
          <w:b/>
          <w:lang w:eastAsia="zh-CN"/>
        </w:rPr>
      </w:pPr>
    </w:p>
    <w:p w:rsidR="00441341" w:rsidRPr="00340196" w:rsidRDefault="00441341" w:rsidP="00340196">
      <w:pPr>
        <w:jc w:val="center"/>
        <w:rPr>
          <w:rFonts w:eastAsia="SimSun"/>
          <w:b/>
          <w:lang w:eastAsia="zh-CN"/>
        </w:rPr>
      </w:pPr>
    </w:p>
    <w:p w:rsidR="00441341" w:rsidRDefault="00340196" w:rsidP="00441341">
      <w:pPr>
        <w:jc w:val="right"/>
        <w:rPr>
          <w:rFonts w:eastAsia="SimSun"/>
          <w:color w:val="000000"/>
          <w:lang w:eastAsia="zh-CN"/>
        </w:rPr>
      </w:pPr>
      <w:r w:rsidRPr="00340196">
        <w:rPr>
          <w:rFonts w:eastAsia="SimSun"/>
          <w:color w:val="000000"/>
          <w:lang w:eastAsia="zh-CN"/>
        </w:rPr>
        <w:t xml:space="preserve">Утверждены Пленумом Правления ФАР, сентябрь 2013, </w:t>
      </w:r>
    </w:p>
    <w:p w:rsidR="00340196" w:rsidRPr="00340196" w:rsidRDefault="00340196" w:rsidP="00441341">
      <w:pPr>
        <w:jc w:val="right"/>
        <w:rPr>
          <w:rFonts w:eastAsia="SimSun"/>
          <w:b/>
          <w:lang w:eastAsia="zh-CN"/>
        </w:rPr>
      </w:pPr>
      <w:r w:rsidRPr="00340196">
        <w:rPr>
          <w:rFonts w:eastAsia="SimSun"/>
          <w:color w:val="000000"/>
          <w:lang w:eastAsia="zh-CN"/>
        </w:rPr>
        <w:t>Красноярск и 14-м съездом ФАР 22 сентября 2014 г.</w:t>
      </w:r>
    </w:p>
    <w:p w:rsidR="00340196" w:rsidRPr="00340196" w:rsidRDefault="00340196" w:rsidP="00441341">
      <w:pPr>
        <w:jc w:val="right"/>
        <w:rPr>
          <w:rFonts w:eastAsia="SimSun"/>
          <w:b/>
          <w:lang w:eastAsia="zh-CN"/>
        </w:rPr>
      </w:pPr>
    </w:p>
    <w:p w:rsidR="00340196" w:rsidRPr="00340196" w:rsidRDefault="00340196" w:rsidP="00441341">
      <w:pPr>
        <w:jc w:val="right"/>
        <w:rPr>
          <w:rFonts w:eastAsia="SimSun"/>
          <w:b/>
          <w:lang w:eastAsia="zh-CN"/>
        </w:rPr>
      </w:pP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441341" w:rsidRPr="00340196" w:rsidRDefault="00441341" w:rsidP="00441341">
      <w:pPr>
        <w:jc w:val="center"/>
        <w:rPr>
          <w:rFonts w:eastAsia="SimSun"/>
          <w:lang w:eastAsia="zh-CN"/>
        </w:rPr>
      </w:pPr>
      <w:r w:rsidRPr="00340196">
        <w:rPr>
          <w:rFonts w:eastAsia="SimSun"/>
          <w:lang w:eastAsia="zh-CN"/>
        </w:rPr>
        <w:t>2014</w:t>
      </w:r>
    </w:p>
    <w:p w:rsidR="00340196" w:rsidRPr="00340196" w:rsidRDefault="00340196" w:rsidP="00340196">
      <w:pPr>
        <w:jc w:val="center"/>
        <w:rPr>
          <w:rFonts w:eastAsia="SimSun"/>
          <w:b/>
          <w:lang w:eastAsia="zh-CN"/>
        </w:rPr>
      </w:pPr>
    </w:p>
    <w:p w:rsidR="00D844C9" w:rsidRPr="004F075E" w:rsidRDefault="00D844C9" w:rsidP="001221F1">
      <w:pPr>
        <w:pStyle w:val="Default"/>
        <w:jc w:val="center"/>
        <w:rPr>
          <w:color w:val="auto"/>
        </w:rPr>
      </w:pPr>
    </w:p>
    <w:p w:rsidR="00CE2535" w:rsidRDefault="00CE2535" w:rsidP="00B12E12">
      <w:pPr>
        <w:rPr>
          <w:bCs/>
        </w:rPr>
      </w:pPr>
      <w:r>
        <w:rPr>
          <w:bCs/>
        </w:rPr>
        <w:t>Оглавление.</w:t>
      </w:r>
    </w:p>
    <w:p w:rsidR="00CE2535" w:rsidRDefault="00ED415D" w:rsidP="00CE2535">
      <w:pPr>
        <w:numPr>
          <w:ilvl w:val="0"/>
          <w:numId w:val="16"/>
        </w:numPr>
        <w:rPr>
          <w:bCs/>
        </w:rPr>
      </w:pPr>
      <w:r>
        <w:rPr>
          <w:bCs/>
        </w:rPr>
        <w:t>Введение…………………………………………………………………………3</w:t>
      </w:r>
    </w:p>
    <w:p w:rsidR="00CE2535" w:rsidRDefault="00CE2535" w:rsidP="00CE2535">
      <w:pPr>
        <w:numPr>
          <w:ilvl w:val="0"/>
          <w:numId w:val="16"/>
        </w:numPr>
        <w:rPr>
          <w:bCs/>
        </w:rPr>
      </w:pPr>
      <w:r>
        <w:rPr>
          <w:bCs/>
        </w:rPr>
        <w:t>Методология</w:t>
      </w:r>
      <w:r w:rsidR="00ED415D">
        <w:rPr>
          <w:bCs/>
        </w:rPr>
        <w:t>…………………………………………………………………….4</w:t>
      </w:r>
    </w:p>
    <w:p w:rsidR="00CE2535" w:rsidRDefault="00556A17" w:rsidP="00CE2535">
      <w:pPr>
        <w:numPr>
          <w:ilvl w:val="0"/>
          <w:numId w:val="16"/>
        </w:numPr>
        <w:rPr>
          <w:bCs/>
        </w:rPr>
      </w:pPr>
      <w:r>
        <w:rPr>
          <w:bCs/>
        </w:rPr>
        <w:t>Определение и классиф</w:t>
      </w:r>
      <w:r w:rsidR="00ED415D">
        <w:rPr>
          <w:bCs/>
        </w:rPr>
        <w:t>икация артериальной гипертензии…………………5</w:t>
      </w:r>
    </w:p>
    <w:p w:rsidR="00556A17" w:rsidRDefault="00734655" w:rsidP="00CE2535">
      <w:pPr>
        <w:numPr>
          <w:ilvl w:val="0"/>
          <w:numId w:val="16"/>
        </w:numPr>
        <w:rPr>
          <w:bCs/>
        </w:rPr>
      </w:pPr>
      <w:r>
        <w:rPr>
          <w:bCs/>
        </w:rPr>
        <w:t xml:space="preserve"> </w:t>
      </w:r>
      <w:r w:rsidR="00451D2F">
        <w:rPr>
          <w:bCs/>
        </w:rPr>
        <w:t>Стратификация рис</w:t>
      </w:r>
      <w:r w:rsidR="00ED415D">
        <w:rPr>
          <w:bCs/>
        </w:rPr>
        <w:t>ка при артериальной гипертензии………………………8</w:t>
      </w:r>
    </w:p>
    <w:p w:rsidR="00B44815" w:rsidRDefault="008834B5" w:rsidP="00CE2535">
      <w:pPr>
        <w:numPr>
          <w:ilvl w:val="0"/>
          <w:numId w:val="16"/>
        </w:numPr>
        <w:rPr>
          <w:bCs/>
        </w:rPr>
      </w:pPr>
      <w:r>
        <w:rPr>
          <w:bCs/>
        </w:rPr>
        <w:t>Неотложные состояния при артериальной гипертензии и г</w:t>
      </w:r>
      <w:r w:rsidR="00ED415D">
        <w:rPr>
          <w:bCs/>
        </w:rPr>
        <w:t>ипертонические кризы……………………………………………………………………………..8</w:t>
      </w:r>
    </w:p>
    <w:p w:rsidR="00B44815" w:rsidRDefault="008834B5" w:rsidP="00CE2535">
      <w:pPr>
        <w:numPr>
          <w:ilvl w:val="0"/>
          <w:numId w:val="16"/>
        </w:numPr>
        <w:rPr>
          <w:bCs/>
        </w:rPr>
      </w:pPr>
      <w:r>
        <w:rPr>
          <w:bCs/>
        </w:rPr>
        <w:t>П</w:t>
      </w:r>
      <w:r w:rsidR="00ED415D">
        <w:rPr>
          <w:bCs/>
        </w:rPr>
        <w:t>редоперационная оценка пациента…………………………………………...12</w:t>
      </w:r>
    </w:p>
    <w:p w:rsidR="00803D3D" w:rsidRDefault="00ED415D" w:rsidP="00CE2535">
      <w:pPr>
        <w:numPr>
          <w:ilvl w:val="0"/>
          <w:numId w:val="16"/>
        </w:numPr>
        <w:rPr>
          <w:bCs/>
        </w:rPr>
      </w:pPr>
      <w:r>
        <w:rPr>
          <w:bCs/>
        </w:rPr>
        <w:t>Предоперационная подготовка…………………………………………………13</w:t>
      </w:r>
    </w:p>
    <w:p w:rsidR="00803D3D" w:rsidRDefault="00803D3D" w:rsidP="00CE2535">
      <w:pPr>
        <w:numPr>
          <w:ilvl w:val="0"/>
          <w:numId w:val="16"/>
        </w:numPr>
        <w:rPr>
          <w:bCs/>
        </w:rPr>
      </w:pPr>
      <w:proofErr w:type="spellStart"/>
      <w:r>
        <w:rPr>
          <w:bCs/>
        </w:rPr>
        <w:t>Интраоперационный</w:t>
      </w:r>
      <w:proofErr w:type="spellEnd"/>
      <w:r>
        <w:rPr>
          <w:bCs/>
        </w:rPr>
        <w:t xml:space="preserve"> пер</w:t>
      </w:r>
      <w:r w:rsidR="00ED415D">
        <w:rPr>
          <w:bCs/>
        </w:rPr>
        <w:t>иод……………………………………………………18</w:t>
      </w:r>
    </w:p>
    <w:p w:rsidR="00B45A59" w:rsidRDefault="00B67732" w:rsidP="00CE2535">
      <w:pPr>
        <w:numPr>
          <w:ilvl w:val="0"/>
          <w:numId w:val="16"/>
        </w:numPr>
        <w:rPr>
          <w:bCs/>
        </w:rPr>
      </w:pPr>
      <w:r>
        <w:rPr>
          <w:bCs/>
        </w:rPr>
        <w:t>Ранний послеоперационный п</w:t>
      </w:r>
      <w:r w:rsidR="00ED415D">
        <w:rPr>
          <w:bCs/>
        </w:rPr>
        <w:t>ериод……………………………………………20</w:t>
      </w:r>
    </w:p>
    <w:p w:rsidR="00B45A59" w:rsidRDefault="00ED415D" w:rsidP="00CE2535">
      <w:pPr>
        <w:numPr>
          <w:ilvl w:val="0"/>
          <w:numId w:val="16"/>
        </w:numPr>
        <w:rPr>
          <w:bCs/>
        </w:rPr>
      </w:pPr>
      <w:r>
        <w:rPr>
          <w:bCs/>
        </w:rPr>
        <w:t>Ключевые рекомендации………………………………………………………..</w:t>
      </w:r>
      <w:r w:rsidR="00B67732">
        <w:rPr>
          <w:bCs/>
        </w:rPr>
        <w:t>23</w:t>
      </w:r>
    </w:p>
    <w:p w:rsidR="009A28B7" w:rsidRPr="007739AD" w:rsidRDefault="00B12E12" w:rsidP="00CE2535">
      <w:pPr>
        <w:rPr>
          <w:bCs/>
        </w:rPr>
      </w:pPr>
      <w:r>
        <w:rPr>
          <w:bCs/>
        </w:rPr>
        <w:br w:type="page"/>
      </w:r>
    </w:p>
    <w:p w:rsidR="009A28B7" w:rsidRPr="007739AD" w:rsidRDefault="009A28B7" w:rsidP="001221F1">
      <w:pPr>
        <w:jc w:val="center"/>
        <w:rPr>
          <w:bCs/>
        </w:rPr>
      </w:pPr>
    </w:p>
    <w:p w:rsidR="009A28B7" w:rsidRPr="007739AD" w:rsidRDefault="009A28B7" w:rsidP="001221F1">
      <w:r w:rsidRPr="007739AD">
        <w:t>Список сокращений</w:t>
      </w:r>
    </w:p>
    <w:tbl>
      <w:tblPr>
        <w:tblW w:w="0" w:type="auto"/>
        <w:tblLook w:val="01E0"/>
      </w:tblPr>
      <w:tblGrid>
        <w:gridCol w:w="1908"/>
        <w:gridCol w:w="7020"/>
      </w:tblGrid>
      <w:tr w:rsidR="00DB39B5" w:rsidRPr="007739AD">
        <w:tc>
          <w:tcPr>
            <w:tcW w:w="1908" w:type="dxa"/>
          </w:tcPr>
          <w:p w:rsidR="00DB39B5" w:rsidRPr="007739AD" w:rsidRDefault="00DB39B5" w:rsidP="00DB39B5">
            <w:r w:rsidRPr="007739AD">
              <w:t xml:space="preserve">АГТ    </w:t>
            </w:r>
          </w:p>
        </w:tc>
        <w:tc>
          <w:tcPr>
            <w:tcW w:w="7020" w:type="dxa"/>
          </w:tcPr>
          <w:p w:rsidR="00DB39B5" w:rsidRPr="007739AD" w:rsidRDefault="00DB39B5" w:rsidP="00DB39B5">
            <w:proofErr w:type="spellStart"/>
            <w:r w:rsidRPr="007739AD">
              <w:t>Антигипертензивная</w:t>
            </w:r>
            <w:proofErr w:type="spellEnd"/>
            <w:r w:rsidRPr="007739AD">
              <w:t xml:space="preserve"> терапия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АД</w:t>
            </w:r>
          </w:p>
        </w:tc>
        <w:tc>
          <w:tcPr>
            <w:tcW w:w="7020" w:type="dxa"/>
          </w:tcPr>
          <w:p w:rsidR="00DB39B5" w:rsidRPr="007739AD" w:rsidRDefault="00DB39B5">
            <w:r w:rsidRPr="007739AD">
              <w:t>Артериальное давление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АПФ</w:t>
            </w:r>
          </w:p>
        </w:tc>
        <w:tc>
          <w:tcPr>
            <w:tcW w:w="7020" w:type="dxa"/>
          </w:tcPr>
          <w:p w:rsidR="00DB39B5" w:rsidRPr="007739AD" w:rsidRDefault="00DB39B5">
            <w:proofErr w:type="spellStart"/>
            <w:r w:rsidRPr="007739AD">
              <w:t>Ангиотензин-превращающий</w:t>
            </w:r>
            <w:proofErr w:type="spellEnd"/>
            <w:r w:rsidRPr="007739AD">
              <w:t xml:space="preserve"> фермент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БКК</w:t>
            </w:r>
          </w:p>
        </w:tc>
        <w:tc>
          <w:tcPr>
            <w:tcW w:w="7020" w:type="dxa"/>
          </w:tcPr>
          <w:p w:rsidR="00DB39B5" w:rsidRPr="007739AD" w:rsidRDefault="00DB39B5">
            <w:proofErr w:type="spellStart"/>
            <w:r w:rsidRPr="007739AD">
              <w:t>Блокаторы</w:t>
            </w:r>
            <w:proofErr w:type="spellEnd"/>
            <w:r w:rsidRPr="007739AD">
              <w:t xml:space="preserve"> кальциевых каналов</w:t>
            </w:r>
          </w:p>
        </w:tc>
      </w:tr>
      <w:tr w:rsidR="00CB247D" w:rsidRPr="007739AD">
        <w:tc>
          <w:tcPr>
            <w:tcW w:w="1908" w:type="dxa"/>
          </w:tcPr>
          <w:p w:rsidR="00CB247D" w:rsidRPr="007739AD" w:rsidRDefault="00CB247D">
            <w:r w:rsidRPr="007739AD">
              <w:t>БРА</w:t>
            </w:r>
          </w:p>
        </w:tc>
        <w:tc>
          <w:tcPr>
            <w:tcW w:w="7020" w:type="dxa"/>
          </w:tcPr>
          <w:p w:rsidR="00CB247D" w:rsidRPr="007739AD" w:rsidRDefault="00CB247D">
            <w:proofErr w:type="spellStart"/>
            <w:r w:rsidRPr="007739AD">
              <w:t>Блокаторы</w:t>
            </w:r>
            <w:proofErr w:type="spellEnd"/>
            <w:r w:rsidRPr="007739AD">
              <w:t xml:space="preserve"> рецепторов </w:t>
            </w:r>
            <w:proofErr w:type="spellStart"/>
            <w:r w:rsidRPr="007739AD">
              <w:t>ангиотензина</w:t>
            </w:r>
            <w:proofErr w:type="spellEnd"/>
            <w:r w:rsidRPr="007739AD">
              <w:t>-</w:t>
            </w:r>
            <w:proofErr w:type="gramStart"/>
            <w:r w:rsidRPr="007739AD">
              <w:rPr>
                <w:lang w:val="en-US"/>
              </w:rPr>
              <w:t>II</w:t>
            </w:r>
            <w:proofErr w:type="gramEnd"/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ГК</w:t>
            </w:r>
          </w:p>
        </w:tc>
        <w:tc>
          <w:tcPr>
            <w:tcW w:w="7020" w:type="dxa"/>
          </w:tcPr>
          <w:p w:rsidR="00DB39B5" w:rsidRPr="007739AD" w:rsidRDefault="00DB39B5">
            <w:r w:rsidRPr="007739AD">
              <w:t>Гипертонический криз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ДАД</w:t>
            </w:r>
          </w:p>
        </w:tc>
        <w:tc>
          <w:tcPr>
            <w:tcW w:w="7020" w:type="dxa"/>
          </w:tcPr>
          <w:p w:rsidR="00DB39B5" w:rsidRPr="007739AD" w:rsidRDefault="00DB39B5">
            <w:proofErr w:type="spellStart"/>
            <w:r w:rsidRPr="007739AD">
              <w:t>Диастолическое</w:t>
            </w:r>
            <w:proofErr w:type="spellEnd"/>
            <w:r w:rsidRPr="007739AD">
              <w:t xml:space="preserve"> артериальное давление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ИАПФ</w:t>
            </w:r>
          </w:p>
        </w:tc>
        <w:tc>
          <w:tcPr>
            <w:tcW w:w="7020" w:type="dxa"/>
          </w:tcPr>
          <w:p w:rsidR="00DB39B5" w:rsidRPr="007739AD" w:rsidRDefault="00DB39B5">
            <w:r w:rsidRPr="007739AD">
              <w:t xml:space="preserve">Ингибиторы </w:t>
            </w:r>
            <w:proofErr w:type="spellStart"/>
            <w:r w:rsidRPr="007739AD">
              <w:t>ангиотензин-превращающего</w:t>
            </w:r>
            <w:proofErr w:type="spellEnd"/>
            <w:r w:rsidRPr="007739AD">
              <w:t xml:space="preserve"> фермента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ИБС</w:t>
            </w:r>
          </w:p>
        </w:tc>
        <w:tc>
          <w:tcPr>
            <w:tcW w:w="7020" w:type="dxa"/>
          </w:tcPr>
          <w:p w:rsidR="00DB39B5" w:rsidRPr="007739AD" w:rsidRDefault="00DB39B5">
            <w:r w:rsidRPr="007739AD">
              <w:t>Ишемическая болезнь сердца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ИСАГ</w:t>
            </w:r>
          </w:p>
        </w:tc>
        <w:tc>
          <w:tcPr>
            <w:tcW w:w="7020" w:type="dxa"/>
          </w:tcPr>
          <w:p w:rsidR="00DB39B5" w:rsidRPr="007739AD" w:rsidRDefault="00DB39B5">
            <w:r w:rsidRPr="007739AD">
              <w:t>Изолированная систолическая гипертензия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САД</w:t>
            </w:r>
          </w:p>
        </w:tc>
        <w:tc>
          <w:tcPr>
            <w:tcW w:w="7020" w:type="dxa"/>
          </w:tcPr>
          <w:p w:rsidR="00DB39B5" w:rsidRPr="007739AD" w:rsidRDefault="00DB39B5">
            <w:r w:rsidRPr="007739AD">
              <w:t>Систолическое артериальное давление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СМАД</w:t>
            </w:r>
          </w:p>
        </w:tc>
        <w:tc>
          <w:tcPr>
            <w:tcW w:w="7020" w:type="dxa"/>
          </w:tcPr>
          <w:p w:rsidR="00DB39B5" w:rsidRPr="007739AD" w:rsidRDefault="00DB39B5">
            <w:proofErr w:type="gramStart"/>
            <w:r w:rsidRPr="007739AD">
              <w:t>Суточное</w:t>
            </w:r>
            <w:proofErr w:type="gramEnd"/>
            <w:r w:rsidRPr="007739AD">
              <w:t xml:space="preserve"> </w:t>
            </w:r>
            <w:proofErr w:type="spellStart"/>
            <w:r w:rsidRPr="007739AD">
              <w:t>мониторирование</w:t>
            </w:r>
            <w:proofErr w:type="spellEnd"/>
            <w:r w:rsidRPr="007739AD">
              <w:t xml:space="preserve"> артериального давления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proofErr w:type="spellStart"/>
            <w:r w:rsidRPr="007739AD">
              <w:t>СрАД</w:t>
            </w:r>
            <w:proofErr w:type="spellEnd"/>
          </w:p>
        </w:tc>
        <w:tc>
          <w:tcPr>
            <w:tcW w:w="7020" w:type="dxa"/>
          </w:tcPr>
          <w:p w:rsidR="00DB39B5" w:rsidRPr="007739AD" w:rsidRDefault="00DB39B5">
            <w:r w:rsidRPr="007739AD">
              <w:t>Среднее артериальное давление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ХСН</w:t>
            </w:r>
          </w:p>
        </w:tc>
        <w:tc>
          <w:tcPr>
            <w:tcW w:w="7020" w:type="dxa"/>
          </w:tcPr>
          <w:p w:rsidR="00DB39B5" w:rsidRPr="007739AD" w:rsidRDefault="00DB39B5">
            <w:r w:rsidRPr="007739AD">
              <w:t>Хроническая сердечная недостаточность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r w:rsidRPr="007739AD">
              <w:t>ЭКГ</w:t>
            </w:r>
          </w:p>
        </w:tc>
        <w:tc>
          <w:tcPr>
            <w:tcW w:w="7020" w:type="dxa"/>
          </w:tcPr>
          <w:p w:rsidR="00DB39B5" w:rsidRPr="007739AD" w:rsidRDefault="00DB39B5">
            <w:r w:rsidRPr="007739AD">
              <w:t>Электрокардиография</w:t>
            </w:r>
          </w:p>
        </w:tc>
      </w:tr>
      <w:tr w:rsidR="00DB39B5" w:rsidRPr="007739AD">
        <w:tc>
          <w:tcPr>
            <w:tcW w:w="1908" w:type="dxa"/>
          </w:tcPr>
          <w:p w:rsidR="00DB39B5" w:rsidRPr="007739AD" w:rsidRDefault="00DB39B5">
            <w:proofErr w:type="spellStart"/>
            <w:r w:rsidRPr="007739AD">
              <w:t>ЭхоКГ</w:t>
            </w:r>
            <w:proofErr w:type="spellEnd"/>
          </w:p>
        </w:tc>
        <w:tc>
          <w:tcPr>
            <w:tcW w:w="7020" w:type="dxa"/>
          </w:tcPr>
          <w:p w:rsidR="00DB39B5" w:rsidRPr="007739AD" w:rsidRDefault="00DB39B5">
            <w:proofErr w:type="spellStart"/>
            <w:r w:rsidRPr="007739AD">
              <w:t>Эхокардиография</w:t>
            </w:r>
            <w:proofErr w:type="spellEnd"/>
          </w:p>
        </w:tc>
      </w:tr>
      <w:tr w:rsidR="009A28B7" w:rsidRPr="007739AD">
        <w:tc>
          <w:tcPr>
            <w:tcW w:w="1908" w:type="dxa"/>
          </w:tcPr>
          <w:p w:rsidR="009A28B7" w:rsidRPr="007739AD" w:rsidRDefault="009A28B7"/>
        </w:tc>
        <w:tc>
          <w:tcPr>
            <w:tcW w:w="7020" w:type="dxa"/>
          </w:tcPr>
          <w:p w:rsidR="009A28B7" w:rsidRPr="007739AD" w:rsidRDefault="009A28B7"/>
        </w:tc>
      </w:tr>
    </w:tbl>
    <w:p w:rsidR="009A28B7" w:rsidRPr="007739AD" w:rsidRDefault="009A28B7" w:rsidP="001221F1"/>
    <w:p w:rsidR="009A28B7" w:rsidRPr="007739AD" w:rsidRDefault="009A28B7" w:rsidP="001221F1"/>
    <w:p w:rsidR="009A28B7" w:rsidRPr="007739AD" w:rsidRDefault="009A28B7" w:rsidP="001221F1"/>
    <w:p w:rsidR="009A28B7" w:rsidRPr="00DA1ABA" w:rsidRDefault="00B94EED" w:rsidP="00B94EED">
      <w:pPr>
        <w:numPr>
          <w:ilvl w:val="0"/>
          <w:numId w:val="17"/>
        </w:numPr>
        <w:rPr>
          <w:b/>
          <w:sz w:val="32"/>
          <w:szCs w:val="32"/>
        </w:rPr>
      </w:pPr>
      <w:r w:rsidRPr="00DA1ABA">
        <w:rPr>
          <w:b/>
          <w:sz w:val="32"/>
          <w:szCs w:val="32"/>
        </w:rPr>
        <w:t>Введение</w:t>
      </w:r>
    </w:p>
    <w:p w:rsidR="00F36E21" w:rsidRDefault="009A28B7" w:rsidP="00A327A4">
      <w:pPr>
        <w:ind w:firstLine="709"/>
        <w:jc w:val="both"/>
      </w:pPr>
      <w:r w:rsidRPr="00DA1ABA">
        <w:t>Наличие</w:t>
      </w:r>
      <w:r w:rsidRPr="007739AD">
        <w:t xml:space="preserve"> артериальной гипертензии (АГ) не является независимым фактором риска сердечных осложнений при </w:t>
      </w:r>
      <w:proofErr w:type="spellStart"/>
      <w:r w:rsidRPr="007739AD">
        <w:t>некардиальных</w:t>
      </w:r>
      <w:proofErr w:type="spellEnd"/>
      <w:r w:rsidRPr="007739AD">
        <w:t xml:space="preserve"> операциях, более важна оценка степени поражения органов-мишеней.</w:t>
      </w:r>
      <w:r w:rsidR="00D03825" w:rsidRPr="007739AD">
        <w:t xml:space="preserve"> </w:t>
      </w:r>
      <w:r w:rsidRPr="007739AD">
        <w:t xml:space="preserve">В США количество пациентов, получающих </w:t>
      </w:r>
      <w:proofErr w:type="spellStart"/>
      <w:r w:rsidRPr="007739AD">
        <w:t>антигипертензивную</w:t>
      </w:r>
      <w:proofErr w:type="spellEnd"/>
      <w:r w:rsidRPr="007739AD">
        <w:t xml:space="preserve"> терапию</w:t>
      </w:r>
      <w:r w:rsidR="00D03825" w:rsidRPr="007739AD">
        <w:t xml:space="preserve"> </w:t>
      </w:r>
      <w:r w:rsidRPr="007739AD">
        <w:t>(АГТ), за 30 лет увеличилось с 31% до 59% [</w:t>
      </w:r>
      <w:r w:rsidR="00631409" w:rsidRPr="007739AD">
        <w:t>27</w:t>
      </w:r>
      <w:r w:rsidRPr="007739AD">
        <w:t>].</w:t>
      </w:r>
      <w:r w:rsidR="00DB39B5" w:rsidRPr="007739AD">
        <w:t xml:space="preserve"> </w:t>
      </w:r>
      <w:r w:rsidRPr="007739AD">
        <w:t xml:space="preserve">Согласно материалам обследования в </w:t>
      </w:r>
      <w:proofErr w:type="gramStart"/>
      <w:r w:rsidRPr="007739AD">
        <w:t>рамках</w:t>
      </w:r>
      <w:proofErr w:type="gramEnd"/>
      <w:r w:rsidRPr="007739AD">
        <w:t xml:space="preserve"> целевой Федеральной программы «Профилактика и лечение</w:t>
      </w:r>
      <w:r w:rsidR="00DB39B5" w:rsidRPr="007739AD">
        <w:t xml:space="preserve"> </w:t>
      </w:r>
      <w:r w:rsidRPr="007739AD">
        <w:t>АГ в Российской Федерации», распространенность АГ за последние 10 лет не изменилась и составляет 39,5%. Осведомленность пациентов о наличии АГ возросла до 77,9%. При этом АГТ получают 59,4% пациентов, из них т</w:t>
      </w:r>
      <w:r w:rsidR="00DB39B5" w:rsidRPr="007739AD">
        <w:t xml:space="preserve">олько 21,5% лечатся эффективно. </w:t>
      </w:r>
      <w:r w:rsidRPr="007739AD">
        <w:t>Предполагается, что 2025 году гипертензией будут страдать около 1,5 миллиарда людей на планете [</w:t>
      </w:r>
      <w:r w:rsidR="00B9284B">
        <w:rPr>
          <w:iCs/>
        </w:rPr>
        <w:t>70</w:t>
      </w:r>
      <w:r w:rsidRPr="007739AD">
        <w:rPr>
          <w:iCs/>
        </w:rPr>
        <w:t>]</w:t>
      </w:r>
      <w:r w:rsidRPr="007739AD">
        <w:t>. В случае развития острых гипертонических кризов летальность и необходимость в повторных госпитализациях даже несколько превышает таковые при острой и застойной коронарной недостаточности [</w:t>
      </w:r>
      <w:r w:rsidR="00B9284B">
        <w:t>47, 68</w:t>
      </w:r>
      <w:r w:rsidRPr="007739AD">
        <w:t xml:space="preserve">]. </w:t>
      </w:r>
      <w:r w:rsidR="003A07FD" w:rsidRPr="00DA1ABA">
        <w:t xml:space="preserve">Стратегия терапии </w:t>
      </w:r>
      <w:proofErr w:type="spellStart"/>
      <w:r w:rsidR="003A07FD" w:rsidRPr="00DA1ABA">
        <w:t>эссенциальной</w:t>
      </w:r>
      <w:proofErr w:type="spellEnd"/>
      <w:r w:rsidR="003A07FD" w:rsidRPr="00DA1ABA">
        <w:t xml:space="preserve"> гипертензии зависит от наличия либо отсутс</w:t>
      </w:r>
      <w:r w:rsidR="00B9284B">
        <w:t>твия сопутствующей патологии [64</w:t>
      </w:r>
      <w:r w:rsidR="003A07FD" w:rsidRPr="00DA1ABA">
        <w:t xml:space="preserve">]. Нормализация и поддержание АД на целевых значениях значительно уменьшает частоту цереброваскулярных осложнений, а также смертности и заболеваемости </w:t>
      </w:r>
      <w:proofErr w:type="gramStart"/>
      <w:r w:rsidR="003A07FD" w:rsidRPr="00DA1ABA">
        <w:t>от</w:t>
      </w:r>
      <w:proofErr w:type="gramEnd"/>
      <w:r w:rsidR="003A07FD" w:rsidRPr="00DA1ABA">
        <w:t xml:space="preserve"> ИБС. Наибольший клинический эффект нормализации АД отмечается у больных с факторами риска (</w:t>
      </w:r>
      <w:proofErr w:type="spellStart"/>
      <w:r w:rsidR="003A07FD" w:rsidRPr="00DA1ABA">
        <w:t>гиперхолестеринемия</w:t>
      </w:r>
      <w:proofErr w:type="spellEnd"/>
      <w:r w:rsidR="003A07FD" w:rsidRPr="00DA1ABA">
        <w:t xml:space="preserve">, сахарный диабет, курение, отягощённый семейный анамнез, возраст старше 60 лет) и с повреждением органов-мишеней (стенокардия, первичный инфаркт миокарда, гипертрофия левого желудочка, </w:t>
      </w:r>
      <w:proofErr w:type="spellStart"/>
      <w:r w:rsidR="003A07FD" w:rsidRPr="00DA1ABA">
        <w:t>церебрососудистые</w:t>
      </w:r>
      <w:proofErr w:type="spellEnd"/>
      <w:r w:rsidR="003A07FD" w:rsidRPr="00DA1ABA">
        <w:t xml:space="preserve"> заболевания, нефропатии, </w:t>
      </w:r>
      <w:proofErr w:type="spellStart"/>
      <w:r w:rsidR="003A07FD" w:rsidRPr="00DA1ABA">
        <w:t>ретинопатии</w:t>
      </w:r>
      <w:proofErr w:type="spellEnd"/>
      <w:r w:rsidR="003A07FD" w:rsidRPr="00DA1ABA">
        <w:t>, заболев</w:t>
      </w:r>
      <w:r w:rsidR="00B9284B">
        <w:t>ания периферических сосудов) [37</w:t>
      </w:r>
      <w:r w:rsidR="003A07FD" w:rsidRPr="00DA1ABA">
        <w:t>]</w:t>
      </w:r>
      <w:r w:rsidR="00A327A4">
        <w:t>.</w:t>
      </w:r>
    </w:p>
    <w:p w:rsidR="00E0740D" w:rsidRDefault="00E0740D" w:rsidP="00E0740D">
      <w:pPr>
        <w:ind w:firstLine="709"/>
        <w:jc w:val="both"/>
      </w:pPr>
      <w:r w:rsidRPr="007739AD">
        <w:t xml:space="preserve">У пациентов с плохо контролируемой гипертензией при выполнении </w:t>
      </w:r>
      <w:proofErr w:type="spellStart"/>
      <w:r w:rsidRPr="007739AD">
        <w:t>некардиальных</w:t>
      </w:r>
      <w:proofErr w:type="spellEnd"/>
      <w:r w:rsidRPr="007739AD">
        <w:t xml:space="preserve"> операций характерна более выраженная нестабильность гемодинамики и предрасположенность к ишемии миокарда по сравнению с пациентами с </w:t>
      </w:r>
      <w:proofErr w:type="spellStart"/>
      <w:r w:rsidRPr="007739AD">
        <w:t>нормотензией</w:t>
      </w:r>
      <w:proofErr w:type="spellEnd"/>
      <w:r w:rsidRPr="007739AD">
        <w:t xml:space="preserve"> или с хорошо контролируемой гипертензией</w:t>
      </w:r>
      <w:r>
        <w:t xml:space="preserve">. </w:t>
      </w:r>
    </w:p>
    <w:p w:rsidR="00924E97" w:rsidRDefault="002625BC" w:rsidP="00A327A4">
      <w:pPr>
        <w:ind w:firstLine="709"/>
        <w:jc w:val="both"/>
      </w:pPr>
      <w:r w:rsidRPr="00140241">
        <w:t xml:space="preserve">Наибольшее значение для принятия решения о проведении оперативного вмешательства у кардиологического пациента является определение риска операции и клинического состояния. Решение принимается исходя из общих принципов стратификации риска, которые подробно изложены в рекомендациях по </w:t>
      </w:r>
      <w:proofErr w:type="spellStart"/>
      <w:r w:rsidRPr="00140241">
        <w:lastRenderedPageBreak/>
        <w:t>периоперационному</w:t>
      </w:r>
      <w:proofErr w:type="spellEnd"/>
      <w:r w:rsidRPr="00140241">
        <w:t xml:space="preserve"> ведению пациентов с ИБС. В данных клинических рекомендациях определены особенности </w:t>
      </w:r>
      <w:proofErr w:type="spellStart"/>
      <w:r w:rsidRPr="00140241">
        <w:t>периоперационного</w:t>
      </w:r>
      <w:proofErr w:type="spellEnd"/>
      <w:r w:rsidRPr="00140241">
        <w:t xml:space="preserve"> ведения пациентов с АГ.</w:t>
      </w:r>
    </w:p>
    <w:p w:rsidR="00091C3C" w:rsidRDefault="00091C3C" w:rsidP="00A327A4">
      <w:pPr>
        <w:ind w:firstLine="709"/>
        <w:jc w:val="both"/>
      </w:pPr>
    </w:p>
    <w:p w:rsidR="009A28B7" w:rsidRPr="007739AD" w:rsidRDefault="009A28B7" w:rsidP="001221F1">
      <w:pPr>
        <w:jc w:val="center"/>
        <w:rPr>
          <w:b/>
        </w:rPr>
      </w:pPr>
      <w:r w:rsidRPr="007739AD">
        <w:rPr>
          <w:b/>
        </w:rPr>
        <w:t>Область применения:</w:t>
      </w:r>
    </w:p>
    <w:p w:rsidR="009A28B7" w:rsidRPr="007739AD" w:rsidRDefault="009A28B7" w:rsidP="001221F1">
      <w:r w:rsidRPr="007739AD">
        <w:t xml:space="preserve">Настоящие  рекомендации  распространяются на осуществление медицинской помощи всем пациентам в </w:t>
      </w:r>
      <w:proofErr w:type="spellStart"/>
      <w:r w:rsidRPr="007739AD">
        <w:t>периоперационной</w:t>
      </w:r>
      <w:proofErr w:type="spellEnd"/>
      <w:r w:rsidRPr="007739AD">
        <w:t xml:space="preserve"> период  в условиях стационара.</w:t>
      </w:r>
    </w:p>
    <w:p w:rsidR="009A28B7" w:rsidRPr="007739AD" w:rsidRDefault="009A28B7" w:rsidP="001221F1"/>
    <w:p w:rsidR="009A28B7" w:rsidRPr="007739AD" w:rsidRDefault="009A28B7" w:rsidP="001221F1">
      <w:pPr>
        <w:jc w:val="center"/>
        <w:rPr>
          <w:b/>
        </w:rPr>
      </w:pPr>
      <w:r w:rsidRPr="007739AD">
        <w:rPr>
          <w:b/>
        </w:rPr>
        <w:t>Цель разработки и внедрения:</w:t>
      </w:r>
    </w:p>
    <w:p w:rsidR="009A28B7" w:rsidRPr="007739AD" w:rsidRDefault="009A28B7" w:rsidP="001221F1">
      <w:r w:rsidRPr="007739AD">
        <w:t xml:space="preserve">Улучшение качества оказания медицинской помощи в </w:t>
      </w:r>
      <w:proofErr w:type="spellStart"/>
      <w:r w:rsidRPr="007739AD">
        <w:t>периоперационный</w:t>
      </w:r>
      <w:proofErr w:type="spellEnd"/>
      <w:r w:rsidRPr="007739AD">
        <w:t xml:space="preserve"> период у больных с сопутствующей артериальной гипертензией. </w:t>
      </w:r>
    </w:p>
    <w:p w:rsidR="009A28B7" w:rsidRPr="007739AD" w:rsidRDefault="009A28B7" w:rsidP="001221F1"/>
    <w:p w:rsidR="009A28B7" w:rsidRPr="007739AD" w:rsidRDefault="009A28B7" w:rsidP="001221F1">
      <w:pPr>
        <w:jc w:val="center"/>
        <w:rPr>
          <w:b/>
        </w:rPr>
      </w:pPr>
      <w:r w:rsidRPr="007739AD">
        <w:rPr>
          <w:b/>
        </w:rPr>
        <w:t>Задачи разработки и внедрения:</w:t>
      </w:r>
    </w:p>
    <w:p w:rsidR="009A28B7" w:rsidRPr="007739AD" w:rsidRDefault="009A28B7" w:rsidP="001221F1">
      <w:r w:rsidRPr="007739AD">
        <w:t>-</w:t>
      </w:r>
      <w:r w:rsidRPr="007739AD">
        <w:tab/>
        <w:t xml:space="preserve">Совершенствование  методов коррекции артериальной гипертензии в </w:t>
      </w:r>
      <w:proofErr w:type="spellStart"/>
      <w:r w:rsidRPr="007739AD">
        <w:t>периоперационный</w:t>
      </w:r>
      <w:proofErr w:type="spellEnd"/>
      <w:r w:rsidRPr="007739AD">
        <w:t xml:space="preserve"> период.</w:t>
      </w:r>
    </w:p>
    <w:p w:rsidR="009A28B7" w:rsidRPr="007739AD" w:rsidRDefault="009A28B7" w:rsidP="001221F1">
      <w:r w:rsidRPr="007739AD">
        <w:t>-</w:t>
      </w:r>
      <w:r w:rsidRPr="007739AD">
        <w:tab/>
        <w:t>Обеспечение доступности оказания медицинской помощи населению в рамках Программы государственных гарантий оказания гражданам.</w:t>
      </w:r>
    </w:p>
    <w:p w:rsidR="00A11C30" w:rsidRDefault="00A11C30" w:rsidP="009E56F6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/>
          <w:highlight w:val="magenta"/>
        </w:rPr>
      </w:pPr>
    </w:p>
    <w:p w:rsidR="00A11C30" w:rsidRPr="00DA1ABA" w:rsidRDefault="00A11C30" w:rsidP="00A11C30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/>
          <w:b/>
          <w:sz w:val="32"/>
          <w:szCs w:val="32"/>
        </w:rPr>
      </w:pPr>
      <w:r w:rsidRPr="00DA1ABA">
        <w:rPr>
          <w:rFonts w:eastAsia="Times New Roman"/>
          <w:b/>
          <w:sz w:val="32"/>
          <w:szCs w:val="32"/>
        </w:rPr>
        <w:t>Методология.</w:t>
      </w:r>
    </w:p>
    <w:p w:rsidR="000132CB" w:rsidRPr="00DA1ABA" w:rsidRDefault="000132CB" w:rsidP="003171FE">
      <w:pPr>
        <w:autoSpaceDE w:val="0"/>
        <w:autoSpaceDN w:val="0"/>
        <w:adjustRightInd w:val="0"/>
        <w:ind w:left="360"/>
        <w:jc w:val="both"/>
        <w:outlineLvl w:val="0"/>
        <w:rPr>
          <w:rFonts w:eastAsia="Times New Roman"/>
          <w:b/>
        </w:rPr>
      </w:pPr>
      <w:r w:rsidRPr="00DA1ABA">
        <w:rPr>
          <w:rFonts w:eastAsia="Times New Roman"/>
          <w:b/>
        </w:rPr>
        <w:t xml:space="preserve">Методы, использованные для сбора доказательств: </w:t>
      </w:r>
    </w:p>
    <w:p w:rsidR="000132CB" w:rsidRPr="00DA1ABA" w:rsidRDefault="000132CB" w:rsidP="003171FE">
      <w:pPr>
        <w:autoSpaceDE w:val="0"/>
        <w:autoSpaceDN w:val="0"/>
        <w:adjustRightInd w:val="0"/>
        <w:ind w:left="360"/>
        <w:jc w:val="both"/>
        <w:outlineLvl w:val="0"/>
        <w:rPr>
          <w:rFonts w:eastAsia="Times New Roman"/>
        </w:rPr>
      </w:pPr>
      <w:r w:rsidRPr="00DA1ABA">
        <w:rPr>
          <w:rFonts w:eastAsia="Times New Roman"/>
        </w:rPr>
        <w:t xml:space="preserve">Поиск в электронных </w:t>
      </w:r>
      <w:proofErr w:type="gramStart"/>
      <w:r w:rsidRPr="00DA1ABA">
        <w:rPr>
          <w:rFonts w:eastAsia="Times New Roman"/>
        </w:rPr>
        <w:t>базах</w:t>
      </w:r>
      <w:proofErr w:type="gramEnd"/>
      <w:r w:rsidRPr="00DA1ABA">
        <w:rPr>
          <w:rFonts w:eastAsia="Times New Roman"/>
        </w:rPr>
        <w:t xml:space="preserve"> данных</w:t>
      </w:r>
      <w:r w:rsidR="00174098" w:rsidRPr="00DA1ABA">
        <w:rPr>
          <w:rFonts w:eastAsia="Times New Roman"/>
        </w:rPr>
        <w:t xml:space="preserve">. Клинические рекомендации основаны на публикациях, с том числе </w:t>
      </w:r>
      <w:proofErr w:type="spellStart"/>
      <w:r w:rsidR="00174098" w:rsidRPr="00DA1ABA">
        <w:rPr>
          <w:rFonts w:eastAsia="Times New Roman"/>
        </w:rPr>
        <w:t>рандомизированных</w:t>
      </w:r>
      <w:proofErr w:type="spellEnd"/>
      <w:r w:rsidR="00174098" w:rsidRPr="00DA1ABA">
        <w:rPr>
          <w:rFonts w:eastAsia="Times New Roman"/>
        </w:rPr>
        <w:t xml:space="preserve"> контролируемых исследованиях (РКИ),  международных и национальных рекомендациях с учетом следующих принципов:</w:t>
      </w:r>
    </w:p>
    <w:p w:rsidR="00174098" w:rsidRPr="00DA1ABA" w:rsidRDefault="00174098" w:rsidP="003171F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</w:rPr>
      </w:pPr>
      <w:r w:rsidRPr="00DA1ABA">
        <w:rPr>
          <w:rFonts w:eastAsia="Times New Roman"/>
        </w:rPr>
        <w:t xml:space="preserve">Использовать в </w:t>
      </w:r>
      <w:proofErr w:type="gramStart"/>
      <w:r w:rsidRPr="00DA1ABA">
        <w:rPr>
          <w:rFonts w:eastAsia="Times New Roman"/>
        </w:rPr>
        <w:t>качестве</w:t>
      </w:r>
      <w:proofErr w:type="gramEnd"/>
      <w:r w:rsidRPr="00DA1ABA">
        <w:rPr>
          <w:rFonts w:eastAsia="Times New Roman"/>
        </w:rPr>
        <w:t xml:space="preserve"> доказательной базы рекомендаций</w:t>
      </w:r>
      <w:r w:rsidR="00DF17A5" w:rsidRPr="00DA1ABA">
        <w:rPr>
          <w:rFonts w:eastAsia="Times New Roman"/>
        </w:rPr>
        <w:t xml:space="preserve"> адекватно </w:t>
      </w:r>
      <w:r w:rsidRPr="00DA1ABA">
        <w:rPr>
          <w:rFonts w:eastAsia="Times New Roman"/>
        </w:rPr>
        <w:t>выполненные</w:t>
      </w:r>
      <w:r w:rsidR="00DF17A5" w:rsidRPr="00DA1ABA">
        <w:rPr>
          <w:rFonts w:eastAsia="Times New Roman"/>
        </w:rPr>
        <w:t xml:space="preserve"> </w:t>
      </w:r>
      <w:r w:rsidRPr="00DA1ABA">
        <w:rPr>
          <w:rFonts w:eastAsia="Times New Roman"/>
        </w:rPr>
        <w:t>достоверные исследования;</w:t>
      </w:r>
      <w:r w:rsidR="00DF17A5" w:rsidRPr="00DA1ABA">
        <w:rPr>
          <w:rFonts w:eastAsia="Times New Roman"/>
        </w:rPr>
        <w:t xml:space="preserve"> </w:t>
      </w:r>
    </w:p>
    <w:p w:rsidR="00174098" w:rsidRPr="00DA1ABA" w:rsidRDefault="00905CC3" w:rsidP="003171F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</w:rPr>
        <w:t>Н</w:t>
      </w:r>
      <w:r w:rsidR="00DF17A5" w:rsidRPr="00DA1ABA">
        <w:rPr>
          <w:rFonts w:eastAsia="Times New Roman"/>
        </w:rPr>
        <w:t xml:space="preserve">аиболее приоритетными считать данные РКИ и </w:t>
      </w:r>
      <w:proofErr w:type="spellStart"/>
      <w:proofErr w:type="gramStart"/>
      <w:r w:rsidR="00DF17A5" w:rsidRPr="00DA1ABA">
        <w:rPr>
          <w:rFonts w:eastAsia="Times New Roman"/>
        </w:rPr>
        <w:t>мета-анализов</w:t>
      </w:r>
      <w:proofErr w:type="spellEnd"/>
      <w:proofErr w:type="gramEnd"/>
      <w:r w:rsidR="00DF17A5" w:rsidRPr="00DA1ABA">
        <w:rPr>
          <w:rFonts w:eastAsia="Times New Roman"/>
        </w:rPr>
        <w:t xml:space="preserve"> таких исследований, но </w:t>
      </w:r>
      <w:r w:rsidR="00174098" w:rsidRPr="00DA1ABA">
        <w:rPr>
          <w:rFonts w:eastAsia="Times New Roman"/>
        </w:rPr>
        <w:t>также использовать результаты</w:t>
      </w:r>
      <w:r w:rsidR="00DF17A5" w:rsidRPr="00DA1ABA">
        <w:rPr>
          <w:rFonts w:eastAsia="Times New Roman"/>
        </w:rPr>
        <w:t xml:space="preserve"> </w:t>
      </w:r>
      <w:r w:rsidR="00174098" w:rsidRPr="00DA1ABA">
        <w:rPr>
          <w:rFonts w:eastAsia="Times New Roman"/>
        </w:rPr>
        <w:t xml:space="preserve">эмпирических </w:t>
      </w:r>
      <w:r w:rsidR="00DF17A5" w:rsidRPr="00DA1ABA">
        <w:rPr>
          <w:rFonts w:eastAsia="Times New Roman"/>
        </w:rPr>
        <w:t xml:space="preserve">исследований </w:t>
      </w:r>
      <w:r w:rsidR="00174098" w:rsidRPr="00DA1ABA">
        <w:rPr>
          <w:rFonts w:eastAsia="Times New Roman"/>
        </w:rPr>
        <w:t>надлежащего научного качества и мнения экспертов;</w:t>
      </w:r>
    </w:p>
    <w:p w:rsidR="00351A37" w:rsidRPr="00DA1ABA" w:rsidRDefault="00905CC3" w:rsidP="003171F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</w:rPr>
        <w:t>У</w:t>
      </w:r>
      <w:r w:rsidR="00DF17A5" w:rsidRPr="00DA1ABA">
        <w:rPr>
          <w:rFonts w:eastAsia="Times New Roman"/>
        </w:rPr>
        <w:t xml:space="preserve">казывать класс рекомендаций </w:t>
      </w:r>
      <w:r w:rsidR="00351A37" w:rsidRPr="00DA1ABA">
        <w:rPr>
          <w:rFonts w:eastAsia="Times New Roman"/>
        </w:rPr>
        <w:t xml:space="preserve">и уровень доказательности </w:t>
      </w:r>
      <w:r w:rsidR="00DF17A5" w:rsidRPr="00DA1ABA">
        <w:rPr>
          <w:rFonts w:eastAsia="Times New Roman"/>
        </w:rPr>
        <w:t>по основным вопросам диагностики и лечения (таблица 1 и 2)</w:t>
      </w:r>
      <w:r w:rsidR="00351A37" w:rsidRPr="00DA1ABA">
        <w:rPr>
          <w:rFonts w:eastAsia="Times New Roman"/>
        </w:rPr>
        <w:t>, что позволяет на стандартизованной основе оценивать состояние научного знания в той или иной области медицины</w:t>
      </w:r>
      <w:r w:rsidR="00DF17A5" w:rsidRPr="00DA1ABA">
        <w:rPr>
          <w:rFonts w:eastAsia="Times New Roman"/>
        </w:rPr>
        <w:t xml:space="preserve">. </w:t>
      </w:r>
    </w:p>
    <w:p w:rsidR="00351A37" w:rsidRPr="00DA1ABA" w:rsidRDefault="00351A37" w:rsidP="003171F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</w:rPr>
      </w:pPr>
      <w:r w:rsidRPr="00DA1ABA">
        <w:rPr>
          <w:rFonts w:eastAsia="Times New Roman"/>
        </w:rPr>
        <w:t>Представлять конкретные алгоритмы действия для прост</w:t>
      </w:r>
      <w:r w:rsidR="009D2A7B" w:rsidRPr="00DA1ABA">
        <w:rPr>
          <w:rFonts w:eastAsia="Times New Roman"/>
        </w:rPr>
        <w:t xml:space="preserve">ого и быстрого использования в </w:t>
      </w:r>
      <w:r w:rsidRPr="00DA1ABA">
        <w:rPr>
          <w:rFonts w:eastAsia="Times New Roman"/>
        </w:rPr>
        <w:t>п</w:t>
      </w:r>
      <w:r w:rsidR="009D2A7B" w:rsidRPr="00DA1ABA">
        <w:rPr>
          <w:rFonts w:eastAsia="Times New Roman"/>
        </w:rPr>
        <w:t>р</w:t>
      </w:r>
      <w:r w:rsidRPr="00DA1ABA">
        <w:rPr>
          <w:rFonts w:eastAsia="Times New Roman"/>
        </w:rPr>
        <w:t>актической деятельности.</w:t>
      </w:r>
    </w:p>
    <w:p w:rsidR="00DF17A5" w:rsidRPr="00DA1ABA" w:rsidRDefault="00DF17A5" w:rsidP="00DF17A5">
      <w:pPr>
        <w:ind w:firstLine="709"/>
        <w:jc w:val="both"/>
      </w:pPr>
    </w:p>
    <w:p w:rsidR="009E56F6" w:rsidRPr="00DA1ABA" w:rsidRDefault="009E56F6" w:rsidP="009E56F6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/>
        </w:rPr>
      </w:pPr>
      <w:r w:rsidRPr="00DA1ABA">
        <w:rPr>
          <w:rFonts w:eastAsia="Times New Roman"/>
        </w:rPr>
        <w:t>Таблица 1. Классы рекомендаций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9"/>
        <w:gridCol w:w="5433"/>
        <w:gridCol w:w="2359"/>
      </w:tblGrid>
      <w:tr w:rsidR="009E56F6" w:rsidRPr="00DA1ABA" w:rsidTr="008E0C47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</w:rPr>
            </w:pPr>
            <w:r w:rsidRPr="00DA1ABA">
              <w:rPr>
                <w:rFonts w:eastAsia="Times New Roman"/>
                <w:b/>
              </w:rPr>
              <w:t>Классы рекомендаций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</w:rPr>
            </w:pPr>
            <w:r w:rsidRPr="00DA1ABA">
              <w:rPr>
                <w:rFonts w:eastAsia="Times New Roman"/>
                <w:b/>
              </w:rPr>
              <w:t>Определение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</w:rPr>
            </w:pPr>
            <w:r w:rsidRPr="00DA1ABA">
              <w:rPr>
                <w:rFonts w:eastAsia="Times New Roman"/>
                <w:b/>
              </w:rPr>
              <w:t>Предлагаемая формулировка</w:t>
            </w:r>
          </w:p>
        </w:tc>
      </w:tr>
      <w:tr w:rsidR="009E56F6" w:rsidRPr="00DA1ABA" w:rsidTr="008E0C47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DA1ABA">
              <w:rPr>
                <w:rFonts w:eastAsia="Times New Roman"/>
              </w:rPr>
              <w:t>Класс</w:t>
            </w:r>
            <w:r w:rsidRPr="00DA1ABA">
              <w:rPr>
                <w:rFonts w:eastAsia="Times New Roman"/>
                <w:lang w:val="en-US"/>
              </w:rPr>
              <w:t xml:space="preserve"> I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</w:rPr>
            </w:pPr>
            <w:r w:rsidRPr="00DA1ABA">
              <w:rPr>
                <w:rFonts w:eastAsia="Times New Roman"/>
              </w:rPr>
              <w:t>Данные и/или всеобщее согласие, что конкретный метод лечения или процедура полезна, эффективна, имеет преимущества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DA1ABA">
              <w:rPr>
                <w:rFonts w:eastAsia="Times New Roman"/>
              </w:rPr>
              <w:t>Рекомендуется</w:t>
            </w:r>
            <w:r w:rsidRPr="00DA1ABA">
              <w:rPr>
                <w:rFonts w:eastAsia="Times New Roman"/>
                <w:lang w:val="en-US"/>
              </w:rPr>
              <w:t>/</w:t>
            </w:r>
            <w:r w:rsidRPr="00DA1ABA">
              <w:rPr>
                <w:rFonts w:eastAsia="Times New Roman"/>
              </w:rPr>
              <w:t xml:space="preserve"> показан</w:t>
            </w:r>
          </w:p>
        </w:tc>
      </w:tr>
      <w:tr w:rsidR="009E56F6" w:rsidRPr="00DA1ABA" w:rsidTr="008E0C47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DA1ABA">
              <w:rPr>
                <w:rFonts w:eastAsia="Times New Roman"/>
              </w:rPr>
              <w:t>Класс</w:t>
            </w:r>
            <w:r w:rsidRPr="00DA1ABA">
              <w:rPr>
                <w:rFonts w:eastAsia="Times New Roman"/>
                <w:lang w:val="en-US"/>
              </w:rPr>
              <w:t xml:space="preserve"> II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</w:rPr>
            </w:pPr>
            <w:r w:rsidRPr="00DA1ABA">
              <w:rPr>
                <w:rFonts w:eastAsia="Times New Roman"/>
              </w:rPr>
              <w:t>Противоречивые данные и/или расхождение мнений о пользе/эффективности конкретного метода лечения или процедуры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9E56F6" w:rsidRPr="00DA1ABA" w:rsidTr="008E0C47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i/>
                <w:lang w:val="en-US"/>
              </w:rPr>
            </w:pPr>
            <w:r w:rsidRPr="00DA1ABA">
              <w:rPr>
                <w:rFonts w:eastAsia="Times New Roman"/>
                <w:i/>
              </w:rPr>
              <w:t>Класс</w:t>
            </w:r>
            <w:r w:rsidRPr="00DA1ABA">
              <w:rPr>
                <w:rFonts w:eastAsia="Times New Roman"/>
                <w:i/>
                <w:lang w:val="en-US"/>
              </w:rPr>
              <w:t xml:space="preserve"> </w:t>
            </w:r>
            <w:proofErr w:type="spellStart"/>
            <w:r w:rsidRPr="00DA1ABA">
              <w:rPr>
                <w:rFonts w:eastAsia="Times New Roman"/>
                <w:i/>
                <w:lang w:val="en-US"/>
              </w:rPr>
              <w:t>IIa</w:t>
            </w:r>
            <w:proofErr w:type="spellEnd"/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i/>
              </w:rPr>
            </w:pPr>
            <w:r w:rsidRPr="00DA1ABA">
              <w:rPr>
                <w:rFonts w:eastAsia="Times New Roman"/>
                <w:i/>
              </w:rPr>
              <w:t>Большинство данных/мнений говорит о пользе / эффективности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DA1ABA">
              <w:rPr>
                <w:rFonts w:eastAsia="Times New Roman"/>
              </w:rPr>
              <w:t>Целесообразно применять</w:t>
            </w:r>
          </w:p>
        </w:tc>
      </w:tr>
      <w:tr w:rsidR="009E56F6" w:rsidRPr="00DA1ABA" w:rsidTr="008E0C47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i/>
                <w:lang w:val="en-US"/>
              </w:rPr>
            </w:pPr>
            <w:r w:rsidRPr="00DA1ABA">
              <w:rPr>
                <w:rFonts w:eastAsia="Times New Roman"/>
                <w:i/>
              </w:rPr>
              <w:lastRenderedPageBreak/>
              <w:t>Класс</w:t>
            </w:r>
            <w:r w:rsidRPr="00DA1ABA">
              <w:rPr>
                <w:rFonts w:eastAsia="Times New Roman"/>
                <w:i/>
                <w:lang w:val="en-US"/>
              </w:rPr>
              <w:t xml:space="preserve"> </w:t>
            </w:r>
            <w:proofErr w:type="spellStart"/>
            <w:r w:rsidRPr="00DA1ABA">
              <w:rPr>
                <w:rFonts w:eastAsia="Times New Roman"/>
                <w:i/>
                <w:lang w:val="en-US"/>
              </w:rPr>
              <w:t>I</w:t>
            </w:r>
            <w:r w:rsidR="00091C3C" w:rsidRPr="00DA1ABA">
              <w:rPr>
                <w:rFonts w:eastAsia="Times New Roman"/>
                <w:i/>
                <w:lang w:val="en-US"/>
              </w:rPr>
              <w:t>i</w:t>
            </w:r>
            <w:r w:rsidRPr="00DA1ABA">
              <w:rPr>
                <w:rFonts w:eastAsia="Times New Roman"/>
                <w:i/>
                <w:lang w:val="en-US"/>
              </w:rPr>
              <w:t>b</w:t>
            </w:r>
            <w:proofErr w:type="spellEnd"/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</w:rPr>
            </w:pPr>
            <w:r w:rsidRPr="00DA1ABA">
              <w:rPr>
                <w:rFonts w:eastAsia="Times New Roman"/>
                <w:iCs/>
              </w:rPr>
              <w:t>Данные / мнения</w:t>
            </w:r>
            <w:r w:rsidRPr="00DA1ABA">
              <w:rPr>
                <w:rFonts w:eastAsia="Times New Roman"/>
                <w:i/>
                <w:iCs/>
              </w:rPr>
              <w:t xml:space="preserve"> не столь убедительно говорят о пользе</w:t>
            </w:r>
            <w:r w:rsidRPr="00DA1ABA">
              <w:rPr>
                <w:rFonts w:eastAsia="Times New Roman"/>
              </w:rPr>
              <w:t>/</w:t>
            </w:r>
            <w:r w:rsidRPr="00DA1ABA">
              <w:rPr>
                <w:rFonts w:eastAsia="Times New Roman"/>
                <w:i/>
              </w:rPr>
              <w:t>эффективности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DA1ABA">
              <w:rPr>
                <w:rFonts w:eastAsia="Times New Roman"/>
              </w:rPr>
              <w:t>Можно применять</w:t>
            </w:r>
          </w:p>
        </w:tc>
      </w:tr>
      <w:tr w:rsidR="009E56F6" w:rsidRPr="00DA1ABA" w:rsidTr="008E0C47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DA1ABA">
              <w:rPr>
                <w:rFonts w:eastAsia="Times New Roman"/>
              </w:rPr>
              <w:t>Класс</w:t>
            </w:r>
            <w:r w:rsidRPr="00DA1ABA">
              <w:rPr>
                <w:rFonts w:eastAsia="Times New Roman"/>
                <w:lang w:val="en-US"/>
              </w:rPr>
              <w:t xml:space="preserve"> III</w:t>
            </w:r>
          </w:p>
        </w:tc>
        <w:tc>
          <w:tcPr>
            <w:tcW w:w="5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i/>
                <w:iCs/>
              </w:rPr>
            </w:pPr>
            <w:r w:rsidRPr="00DA1ABA">
              <w:rPr>
                <w:rFonts w:eastAsia="Times New Roman"/>
              </w:rPr>
              <w:t>Данные и/или всеобщее согласие, что конкретный метод лечения или процедура не являются полезной или эффективной, а в некоторых случаях могут приносить вред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DA1ABA">
              <w:rPr>
                <w:rFonts w:eastAsia="Times New Roman"/>
              </w:rPr>
              <w:t>Не рекомендуется</w:t>
            </w:r>
          </w:p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</w:p>
        </w:tc>
      </w:tr>
    </w:tbl>
    <w:p w:rsidR="009E56F6" w:rsidRPr="00DA1ABA" w:rsidRDefault="009E56F6" w:rsidP="009E56F6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</w:p>
    <w:p w:rsidR="00E476F5" w:rsidRPr="00DA1ABA" w:rsidRDefault="00E476F5" w:rsidP="009E56F6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</w:p>
    <w:p w:rsidR="009E56F6" w:rsidRPr="00DA1ABA" w:rsidRDefault="009E56F6" w:rsidP="009E56F6">
      <w:pPr>
        <w:autoSpaceDE w:val="0"/>
        <w:autoSpaceDN w:val="0"/>
        <w:adjustRightInd w:val="0"/>
        <w:spacing w:line="360" w:lineRule="auto"/>
        <w:jc w:val="both"/>
        <w:outlineLvl w:val="0"/>
        <w:rPr>
          <w:rFonts w:eastAsia="Times New Roman"/>
          <w:lang w:val="en-US"/>
        </w:rPr>
      </w:pPr>
      <w:r w:rsidRPr="00DA1ABA">
        <w:rPr>
          <w:rFonts w:eastAsia="Times New Roman"/>
        </w:rPr>
        <w:t>Таблица 2. Уровни доказательности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6343"/>
      </w:tblGrid>
      <w:tr w:rsidR="009E56F6" w:rsidRPr="00DA1ABA" w:rsidTr="008E0C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DA1ABA">
              <w:rPr>
                <w:rFonts w:eastAsia="Times New Roman"/>
              </w:rPr>
              <w:t>Уровень</w:t>
            </w:r>
            <w:r w:rsidRPr="00DA1ABA">
              <w:rPr>
                <w:rFonts w:eastAsia="Times New Roman"/>
                <w:lang w:val="en-US"/>
              </w:rPr>
              <w:t xml:space="preserve"> </w:t>
            </w:r>
            <w:r w:rsidRPr="00DA1ABA">
              <w:rPr>
                <w:rFonts w:eastAsia="Times New Roman"/>
              </w:rPr>
              <w:t>доказательности</w:t>
            </w:r>
            <w:r w:rsidRPr="00DA1ABA">
              <w:rPr>
                <w:rFonts w:eastAsia="Times New Roman"/>
                <w:lang w:val="en-US"/>
              </w:rPr>
              <w:t xml:space="preserve"> </w:t>
            </w:r>
            <w:r w:rsidRPr="00DA1ABA">
              <w:rPr>
                <w:rFonts w:eastAsia="Times New Roman"/>
              </w:rPr>
              <w:t>А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</w:rPr>
            </w:pPr>
            <w:r w:rsidRPr="00DA1ABA">
              <w:rPr>
                <w:rFonts w:eastAsia="Times New Roman"/>
              </w:rPr>
              <w:t xml:space="preserve">Данные многочисленных </w:t>
            </w:r>
            <w:proofErr w:type="spellStart"/>
            <w:r w:rsidRPr="00DA1ABA">
              <w:rPr>
                <w:rFonts w:eastAsia="Times New Roman"/>
              </w:rPr>
              <w:t>рандомизированных</w:t>
            </w:r>
            <w:proofErr w:type="spellEnd"/>
            <w:r w:rsidRPr="00DA1ABA">
              <w:rPr>
                <w:rFonts w:eastAsia="Times New Roman"/>
              </w:rPr>
              <w:t xml:space="preserve"> клинических исследований или </w:t>
            </w:r>
            <w:proofErr w:type="spellStart"/>
            <w:proofErr w:type="gramStart"/>
            <w:r w:rsidRPr="00DA1ABA">
              <w:rPr>
                <w:rFonts w:eastAsia="Times New Roman"/>
              </w:rPr>
              <w:t>мета-анализов</w:t>
            </w:r>
            <w:proofErr w:type="spellEnd"/>
            <w:proofErr w:type="gramEnd"/>
          </w:p>
        </w:tc>
      </w:tr>
      <w:tr w:rsidR="009E56F6" w:rsidRPr="00DA1ABA" w:rsidTr="008E0C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DA1ABA">
              <w:rPr>
                <w:rFonts w:eastAsia="Times New Roman"/>
              </w:rPr>
              <w:t>Уровень</w:t>
            </w:r>
            <w:r w:rsidRPr="00DA1ABA">
              <w:rPr>
                <w:rFonts w:eastAsia="Times New Roman"/>
                <w:lang w:val="en-US"/>
              </w:rPr>
              <w:t xml:space="preserve"> </w:t>
            </w:r>
            <w:r w:rsidRPr="00DA1ABA">
              <w:rPr>
                <w:rFonts w:eastAsia="Times New Roman"/>
              </w:rPr>
              <w:t>доказательности</w:t>
            </w:r>
            <w:proofErr w:type="gramStart"/>
            <w:r w:rsidRPr="00DA1ABA">
              <w:rPr>
                <w:rFonts w:eastAsia="Times New Roman"/>
                <w:lang w:val="en-US"/>
              </w:rPr>
              <w:t xml:space="preserve"> </w:t>
            </w:r>
            <w:r w:rsidRPr="00DA1ABA">
              <w:rPr>
                <w:rFonts w:eastAsia="Times New Roman"/>
              </w:rPr>
              <w:t>В</w:t>
            </w:r>
            <w:proofErr w:type="gramEnd"/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</w:rPr>
            </w:pPr>
            <w:r w:rsidRPr="00DA1ABA">
              <w:rPr>
                <w:rFonts w:eastAsia="Times New Roman"/>
              </w:rPr>
              <w:t xml:space="preserve">Данные одного </w:t>
            </w:r>
            <w:proofErr w:type="spellStart"/>
            <w:r w:rsidRPr="00DA1ABA">
              <w:rPr>
                <w:rFonts w:eastAsia="Times New Roman"/>
              </w:rPr>
              <w:t>рандомизированного</w:t>
            </w:r>
            <w:proofErr w:type="spellEnd"/>
            <w:r w:rsidRPr="00DA1ABA">
              <w:rPr>
                <w:rFonts w:eastAsia="Times New Roman"/>
              </w:rPr>
              <w:t xml:space="preserve"> клинического исследования или крупных </w:t>
            </w:r>
            <w:proofErr w:type="spellStart"/>
            <w:r w:rsidRPr="00DA1ABA">
              <w:rPr>
                <w:rFonts w:eastAsia="Times New Roman"/>
              </w:rPr>
              <w:t>нерандомизированных</w:t>
            </w:r>
            <w:proofErr w:type="spellEnd"/>
            <w:r w:rsidRPr="00DA1ABA">
              <w:rPr>
                <w:rFonts w:eastAsia="Times New Roman"/>
              </w:rPr>
              <w:t xml:space="preserve"> исследований</w:t>
            </w:r>
          </w:p>
        </w:tc>
      </w:tr>
      <w:tr w:rsidR="009E56F6" w:rsidRPr="00DA1ABA" w:rsidTr="008E0C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  <w:lang w:val="en-US"/>
              </w:rPr>
            </w:pPr>
            <w:r w:rsidRPr="00DA1ABA">
              <w:rPr>
                <w:rFonts w:eastAsia="Times New Roman"/>
              </w:rPr>
              <w:t>Уровень</w:t>
            </w:r>
            <w:r w:rsidRPr="00DA1ABA">
              <w:rPr>
                <w:rFonts w:eastAsia="Times New Roman"/>
                <w:lang w:val="en-US"/>
              </w:rPr>
              <w:t xml:space="preserve"> </w:t>
            </w:r>
            <w:r w:rsidRPr="00DA1ABA">
              <w:rPr>
                <w:rFonts w:eastAsia="Times New Roman"/>
              </w:rPr>
              <w:t>доказательности</w:t>
            </w:r>
            <w:proofErr w:type="gramStart"/>
            <w:r w:rsidRPr="00DA1ABA">
              <w:rPr>
                <w:rFonts w:eastAsia="Times New Roman"/>
                <w:lang w:val="en-US"/>
              </w:rPr>
              <w:t xml:space="preserve"> </w:t>
            </w:r>
            <w:r w:rsidRPr="00DA1ABA">
              <w:rPr>
                <w:rFonts w:eastAsia="Times New Roman"/>
              </w:rPr>
              <w:t>С</w:t>
            </w:r>
            <w:proofErr w:type="gramEnd"/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F6" w:rsidRPr="00DA1ABA" w:rsidRDefault="009E56F6" w:rsidP="009E56F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/>
              </w:rPr>
            </w:pPr>
            <w:r w:rsidRPr="00DA1ABA">
              <w:rPr>
                <w:rFonts w:eastAsia="Times New Roman"/>
              </w:rPr>
              <w:t>Согласованное мнение экспертов и/или небольшие исследования, ретроспективные исследования, регистры</w:t>
            </w:r>
          </w:p>
        </w:tc>
      </w:tr>
    </w:tbl>
    <w:p w:rsidR="009E56F6" w:rsidRPr="00DA1ABA" w:rsidRDefault="009E56F6" w:rsidP="009E56F6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</w:p>
    <w:p w:rsidR="00351A37" w:rsidRDefault="00351A37" w:rsidP="009E56F6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  <w:b/>
        </w:rPr>
      </w:pPr>
      <w:r w:rsidRPr="00DA1ABA">
        <w:rPr>
          <w:rFonts w:eastAsia="Times New Roman"/>
          <w:b/>
        </w:rPr>
        <w:t>Консультация и экспертная оценка</w:t>
      </w:r>
    </w:p>
    <w:p w:rsidR="00683760" w:rsidRPr="00924E97" w:rsidRDefault="00683760" w:rsidP="0068376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  <w:r>
        <w:t xml:space="preserve">Рекомендации являются результатом согласованного мнения экспертов, выработанного на основании анализа опубликованных исследований в этой области.  Предварительная версия рекомендаций была обсуждена на </w:t>
      </w:r>
      <w:r>
        <w:rPr>
          <w:color w:val="000000"/>
        </w:rPr>
        <w:t>X Всероссийской научно-методической конференции с международным участием «Стандарты и индивидуальные подходы в анестезиологии и реаниматологии», состоявшейся 13-15 мая 2013 года в Геленджике.</w:t>
      </w:r>
      <w:r>
        <w:rPr>
          <w:rFonts w:ascii="Arial" w:hAnsi="Arial"/>
          <w:b/>
          <w:color w:val="000000"/>
          <w:sz w:val="19"/>
        </w:rPr>
        <w:t xml:space="preserve"> </w:t>
      </w:r>
      <w:r>
        <w:rPr>
          <w:color w:val="000000"/>
        </w:rPr>
        <w:t xml:space="preserve">После всестороннего обсуждения членами экспертной группы рекомендации были </w:t>
      </w:r>
      <w:proofErr w:type="gramStart"/>
      <w:r>
        <w:rPr>
          <w:color w:val="000000"/>
        </w:rPr>
        <w:t xml:space="preserve">выставлены на сайте Федерации анестезиологов и реаниматологов России </w:t>
      </w:r>
      <w:r>
        <w:t>22 июля 2013 года и утверждены</w:t>
      </w:r>
      <w:proofErr w:type="gramEnd"/>
      <w:r>
        <w:t xml:space="preserve"> на пленуме правления ФАР 16 сентября 2013 года в Красноярске. </w:t>
      </w:r>
      <w:r w:rsidRPr="00140241">
        <w:t xml:space="preserve">Дополнительное обсуждение с внесением поправок состоялось 15 ноября 2013 года и 10 июня 2014 года на Совещании профильной комиссии по специальности «Анестезиология и реаниматология». </w:t>
      </w:r>
      <w:proofErr w:type="gramStart"/>
      <w:r w:rsidRPr="00140241">
        <w:t>Текст данных клинических рекомендаций составлен с учетом всех замечаний и исправлений, а также новых клинических рекомендаций по артериальной гипертензии, принятых европейским обществом кардиологов в сентябре 2013 года</w:t>
      </w:r>
      <w:r w:rsidR="00924E97" w:rsidRPr="00140241">
        <w:t xml:space="preserve"> и клинических рекомендаций по </w:t>
      </w:r>
      <w:proofErr w:type="spellStart"/>
      <w:r w:rsidR="00924E97" w:rsidRPr="00140241">
        <w:t>некардиальным</w:t>
      </w:r>
      <w:proofErr w:type="spellEnd"/>
      <w:r w:rsidR="00924E97" w:rsidRPr="00140241">
        <w:t xml:space="preserve"> хирургическим операциям, разработанных совместно европейским обществом анестезиологов и европейским обществом кардиологов и принятых на конгрессе </w:t>
      </w:r>
      <w:r w:rsidR="00924E97" w:rsidRPr="00140241">
        <w:rPr>
          <w:lang w:val="en-US"/>
        </w:rPr>
        <w:t>ESC</w:t>
      </w:r>
      <w:r w:rsidR="00924E97" w:rsidRPr="00140241">
        <w:t xml:space="preserve"> в 2014 г.</w:t>
      </w:r>
      <w:proofErr w:type="gramEnd"/>
    </w:p>
    <w:p w:rsidR="009A28B7" w:rsidRPr="007739AD" w:rsidRDefault="009A28B7" w:rsidP="001221F1"/>
    <w:p w:rsidR="009A28B7" w:rsidRPr="00ED415D" w:rsidRDefault="00ED415D" w:rsidP="001221F1">
      <w:pPr>
        <w:rPr>
          <w:b/>
          <w:sz w:val="32"/>
          <w:szCs w:val="32"/>
        </w:rPr>
      </w:pPr>
      <w:r w:rsidRPr="00ED415D">
        <w:rPr>
          <w:b/>
          <w:sz w:val="32"/>
          <w:szCs w:val="32"/>
        </w:rPr>
        <w:t xml:space="preserve">3. </w:t>
      </w:r>
      <w:r w:rsidR="009A28B7" w:rsidRPr="00ED415D">
        <w:rPr>
          <w:b/>
          <w:sz w:val="32"/>
          <w:szCs w:val="32"/>
        </w:rPr>
        <w:t>Определение</w:t>
      </w:r>
      <w:r w:rsidRPr="00ED415D">
        <w:rPr>
          <w:b/>
          <w:sz w:val="32"/>
          <w:szCs w:val="32"/>
        </w:rPr>
        <w:t xml:space="preserve"> и классификация</w:t>
      </w:r>
    </w:p>
    <w:p w:rsidR="009A28B7" w:rsidRPr="00ED415D" w:rsidRDefault="009A28B7" w:rsidP="001221F1">
      <w:pPr>
        <w:rPr>
          <w:b/>
          <w:sz w:val="32"/>
          <w:szCs w:val="32"/>
        </w:rPr>
      </w:pPr>
    </w:p>
    <w:p w:rsidR="00683760" w:rsidRDefault="00683760" w:rsidP="00683760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eastAsia="Times New Roman"/>
          <w:szCs w:val="20"/>
        </w:rPr>
      </w:pPr>
      <w:r w:rsidRPr="00683760">
        <w:rPr>
          <w:rFonts w:eastAsia="Times New Roman"/>
          <w:szCs w:val="20"/>
        </w:rPr>
        <w:t xml:space="preserve">Артериальная гипертензия определяется как повышение САД &gt; 140 мм </w:t>
      </w:r>
      <w:proofErr w:type="spellStart"/>
      <w:r w:rsidRPr="00683760">
        <w:rPr>
          <w:rFonts w:eastAsia="Times New Roman"/>
          <w:szCs w:val="20"/>
        </w:rPr>
        <w:t>рт</w:t>
      </w:r>
      <w:proofErr w:type="spellEnd"/>
      <w:r w:rsidRPr="00683760">
        <w:rPr>
          <w:rFonts w:eastAsia="Times New Roman"/>
          <w:szCs w:val="20"/>
        </w:rPr>
        <w:t xml:space="preserve">. ст. и/или ДАД &gt; 90 мм </w:t>
      </w:r>
      <w:proofErr w:type="spellStart"/>
      <w:r w:rsidRPr="00683760">
        <w:rPr>
          <w:rFonts w:eastAsia="Times New Roman"/>
          <w:szCs w:val="20"/>
        </w:rPr>
        <w:t>рт</w:t>
      </w:r>
      <w:proofErr w:type="spellEnd"/>
      <w:r w:rsidRPr="00683760">
        <w:rPr>
          <w:rFonts w:eastAsia="Times New Roman"/>
          <w:szCs w:val="20"/>
        </w:rPr>
        <w:t xml:space="preserve">. ст. независимо от возраста. Если повышенное АД сохраняется в течение 2 или более месяцев, то этот временной интервал может быть  расценен как </w:t>
      </w:r>
      <w:proofErr w:type="gramStart"/>
      <w:r w:rsidRPr="00683760">
        <w:rPr>
          <w:rFonts w:eastAsia="Times New Roman"/>
          <w:szCs w:val="20"/>
        </w:rPr>
        <w:t>стабильная</w:t>
      </w:r>
      <w:proofErr w:type="gramEnd"/>
      <w:r w:rsidRPr="00683760">
        <w:rPr>
          <w:rFonts w:eastAsia="Times New Roman"/>
          <w:szCs w:val="20"/>
        </w:rPr>
        <w:t xml:space="preserve"> АГ (рекомендации </w:t>
      </w:r>
      <w:r w:rsidRPr="00683760">
        <w:rPr>
          <w:rFonts w:eastAsia="Times New Roman"/>
          <w:szCs w:val="20"/>
          <w:lang w:val="en-US"/>
        </w:rPr>
        <w:t>ESH</w:t>
      </w:r>
      <w:r w:rsidRPr="00683760">
        <w:rPr>
          <w:rFonts w:eastAsia="Times New Roman"/>
          <w:szCs w:val="20"/>
        </w:rPr>
        <w:t>/</w:t>
      </w:r>
      <w:r w:rsidRPr="00683760">
        <w:rPr>
          <w:rFonts w:eastAsia="Times New Roman"/>
          <w:szCs w:val="20"/>
          <w:lang w:val="en-US"/>
        </w:rPr>
        <w:t>ESC</w:t>
      </w:r>
      <w:r w:rsidRPr="00683760">
        <w:rPr>
          <w:rFonts w:eastAsia="Times New Roman"/>
          <w:szCs w:val="20"/>
        </w:rPr>
        <w:t xml:space="preserve"> 2013).</w:t>
      </w:r>
    </w:p>
    <w:p w:rsidR="009E56F6" w:rsidRDefault="009E56F6" w:rsidP="00683760">
      <w:pPr>
        <w:ind w:firstLine="709"/>
        <w:jc w:val="both"/>
        <w:rPr>
          <w:rFonts w:eastAsia="Times New Roman"/>
        </w:rPr>
      </w:pPr>
    </w:p>
    <w:p w:rsidR="009E56F6" w:rsidRPr="00102668" w:rsidRDefault="009E56F6" w:rsidP="009E56F6">
      <w:pPr>
        <w:ind w:left="708"/>
        <w:jc w:val="center"/>
        <w:rPr>
          <w:rFonts w:eastAsia="Times New Roman"/>
        </w:rPr>
      </w:pPr>
      <w:r w:rsidRPr="00102668">
        <w:rPr>
          <w:rFonts w:eastAsia="Times New Roman"/>
          <w:b/>
        </w:rPr>
        <w:lastRenderedPageBreak/>
        <w:t>Коды МКБ 10.</w:t>
      </w:r>
    </w:p>
    <w:p w:rsidR="009E56F6" w:rsidRPr="00102668" w:rsidRDefault="00D34EB4" w:rsidP="009E56F6">
      <w:pPr>
        <w:spacing w:beforeAutospacing="1" w:after="100" w:afterAutospacing="1"/>
        <w:outlineLvl w:val="1"/>
        <w:rPr>
          <w:rFonts w:eastAsia="Times New Roman"/>
          <w:b/>
          <w:bCs/>
          <w:color w:val="000000"/>
          <w:sz w:val="28"/>
          <w:szCs w:val="28"/>
        </w:rPr>
      </w:pPr>
      <w:hyperlink r:id="rId8" w:history="1">
        <w:r w:rsidR="009E56F6" w:rsidRPr="00102668">
          <w:rPr>
            <w:rFonts w:eastAsia="Times New Roman"/>
            <w:b/>
            <w:bCs/>
            <w:color w:val="000000"/>
            <w:sz w:val="28"/>
            <w:szCs w:val="28"/>
            <w:u w:val="single"/>
          </w:rPr>
          <w:t>Класс 9 Болезни системы кровообращения</w:t>
        </w:r>
      </w:hyperlink>
    </w:p>
    <w:p w:rsidR="009E56F6" w:rsidRPr="00102668" w:rsidRDefault="009E56F6" w:rsidP="009E56F6">
      <w:pPr>
        <w:spacing w:before="100" w:beforeAutospacing="1" w:after="100" w:afterAutospacing="1"/>
        <w:outlineLvl w:val="2"/>
        <w:rPr>
          <w:rFonts w:eastAsia="Times New Roman"/>
          <w:b/>
          <w:bCs/>
          <w:sz w:val="27"/>
          <w:szCs w:val="27"/>
        </w:rPr>
      </w:pPr>
      <w:r w:rsidRPr="00102668">
        <w:rPr>
          <w:rFonts w:eastAsia="Times New Roman"/>
          <w:b/>
          <w:bCs/>
          <w:sz w:val="27"/>
          <w:szCs w:val="27"/>
        </w:rPr>
        <w:t xml:space="preserve">I10-I15 Болезни, характеризующиеся повышенным кровяным давлением </w:t>
      </w:r>
    </w:p>
    <w:p w:rsidR="009E56F6" w:rsidRPr="00102668" w:rsidRDefault="009E56F6" w:rsidP="009E56F6">
      <w:pPr>
        <w:spacing w:before="100" w:beforeAutospacing="1" w:after="100" w:afterAutospacing="1"/>
        <w:rPr>
          <w:rFonts w:eastAsia="Times New Roman"/>
        </w:rPr>
      </w:pPr>
      <w:r w:rsidRPr="00102668">
        <w:rPr>
          <w:rFonts w:eastAsia="Times New Roman"/>
          <w:b/>
          <w:bCs/>
        </w:rPr>
        <w:t xml:space="preserve">I10 </w:t>
      </w:r>
      <w:proofErr w:type="spellStart"/>
      <w:r w:rsidRPr="00102668">
        <w:rPr>
          <w:rFonts w:eastAsia="Times New Roman"/>
          <w:b/>
          <w:bCs/>
        </w:rPr>
        <w:t>Эссенциальная</w:t>
      </w:r>
      <w:proofErr w:type="spellEnd"/>
      <w:r w:rsidRPr="00102668">
        <w:rPr>
          <w:rFonts w:eastAsia="Times New Roman"/>
          <w:b/>
          <w:bCs/>
        </w:rPr>
        <w:t xml:space="preserve"> [первичная] гипертензия</w:t>
      </w:r>
      <w:r w:rsidRPr="00102668">
        <w:rPr>
          <w:rFonts w:eastAsia="Times New Roman"/>
        </w:rPr>
        <w:t xml:space="preserve"> </w:t>
      </w:r>
    </w:p>
    <w:p w:rsidR="009E56F6" w:rsidRPr="00102668" w:rsidRDefault="009E56F6" w:rsidP="009E56F6">
      <w:pPr>
        <w:spacing w:before="100" w:beforeAutospacing="1" w:after="100" w:afterAutospacing="1"/>
        <w:rPr>
          <w:rFonts w:eastAsia="Times New Roman"/>
        </w:rPr>
      </w:pPr>
      <w:r w:rsidRPr="00102668">
        <w:rPr>
          <w:rFonts w:eastAsia="Times New Roman"/>
          <w:b/>
          <w:bCs/>
        </w:rPr>
        <w:t>I11 Гипертензивная болезнь сердца [гипертоническая болезнь с преимущественным поражением сердца]</w:t>
      </w:r>
      <w:r w:rsidRPr="00102668">
        <w:rPr>
          <w:rFonts w:eastAsia="Times New Roman"/>
        </w:rPr>
        <w:t xml:space="preserve"> </w:t>
      </w:r>
    </w:p>
    <w:p w:rsidR="009E56F6" w:rsidRPr="00102668" w:rsidRDefault="009E56F6" w:rsidP="009E56F6">
      <w:pPr>
        <w:numPr>
          <w:ilvl w:val="0"/>
          <w:numId w:val="10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I11.0</w:t>
      </w:r>
      <w:r w:rsidRPr="00102668">
        <w:rPr>
          <w:rFonts w:eastAsia="Times New Roman"/>
        </w:rPr>
        <w:t xml:space="preserve"> Гипертензивная [гипертоническая] болезнь с преимущественным поражением сердца с застойной сердечной недостаточностью </w:t>
      </w:r>
    </w:p>
    <w:p w:rsidR="009E56F6" w:rsidRPr="00102668" w:rsidRDefault="009E56F6" w:rsidP="009E56F6">
      <w:pPr>
        <w:numPr>
          <w:ilvl w:val="0"/>
          <w:numId w:val="10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I11.9</w:t>
      </w:r>
      <w:r w:rsidRPr="00102668">
        <w:rPr>
          <w:rFonts w:eastAsia="Times New Roman"/>
        </w:rPr>
        <w:t xml:space="preserve"> Гипертензивная [гипертоническая] болезнь с преимущественным поражением сердца без застойной сердечной недостаточности </w:t>
      </w:r>
    </w:p>
    <w:p w:rsidR="009E56F6" w:rsidRPr="00102668" w:rsidRDefault="009E56F6" w:rsidP="009E56F6">
      <w:pPr>
        <w:spacing w:before="100" w:beforeAutospacing="1" w:after="100" w:afterAutospacing="1"/>
        <w:rPr>
          <w:rFonts w:eastAsia="Times New Roman"/>
        </w:rPr>
      </w:pPr>
      <w:r w:rsidRPr="00102668">
        <w:rPr>
          <w:rFonts w:eastAsia="Times New Roman"/>
          <w:b/>
          <w:bCs/>
        </w:rPr>
        <w:t>I12 Гипертензивная [гипертоническая] болезнь с преимущественным поражением почек</w:t>
      </w:r>
      <w:r w:rsidRPr="00102668">
        <w:rPr>
          <w:rFonts w:eastAsia="Times New Roman"/>
        </w:rPr>
        <w:t xml:space="preserve"> </w:t>
      </w:r>
    </w:p>
    <w:p w:rsidR="009E56F6" w:rsidRPr="00102668" w:rsidRDefault="009E56F6" w:rsidP="009E56F6">
      <w:pPr>
        <w:numPr>
          <w:ilvl w:val="0"/>
          <w:numId w:val="11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I12.0</w:t>
      </w:r>
      <w:r w:rsidRPr="00102668">
        <w:rPr>
          <w:rFonts w:eastAsia="Times New Roman"/>
        </w:rPr>
        <w:t xml:space="preserve"> Гипертензивная [гипертоническая] болезнь с преимущественным поражением почек с почечной недостаточностью </w:t>
      </w:r>
    </w:p>
    <w:p w:rsidR="009E56F6" w:rsidRPr="00102668" w:rsidRDefault="009E56F6" w:rsidP="009E56F6">
      <w:pPr>
        <w:numPr>
          <w:ilvl w:val="0"/>
          <w:numId w:val="11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I12.9</w:t>
      </w:r>
      <w:r w:rsidRPr="00102668">
        <w:rPr>
          <w:rFonts w:eastAsia="Times New Roman"/>
        </w:rPr>
        <w:t xml:space="preserve"> Гипертензивная [гипертоническая] болезнь с преимущественным поражением почек без почечной недостаточности </w:t>
      </w:r>
    </w:p>
    <w:p w:rsidR="009E56F6" w:rsidRPr="00102668" w:rsidRDefault="009E56F6" w:rsidP="009E56F6">
      <w:pPr>
        <w:spacing w:before="100" w:beforeAutospacing="1" w:after="100" w:afterAutospacing="1"/>
        <w:rPr>
          <w:rFonts w:eastAsia="Times New Roman"/>
        </w:rPr>
      </w:pPr>
      <w:r w:rsidRPr="00102668">
        <w:rPr>
          <w:rFonts w:eastAsia="Times New Roman"/>
          <w:b/>
          <w:bCs/>
        </w:rPr>
        <w:t>I13 Гипертензивная [гипертоническая] болезнь с преимущественным поражением сердца и почек</w:t>
      </w:r>
      <w:r w:rsidRPr="00102668">
        <w:rPr>
          <w:rFonts w:eastAsia="Times New Roman"/>
        </w:rPr>
        <w:t xml:space="preserve"> </w:t>
      </w:r>
    </w:p>
    <w:p w:rsidR="009E56F6" w:rsidRPr="00102668" w:rsidRDefault="009E56F6" w:rsidP="009E56F6">
      <w:pPr>
        <w:numPr>
          <w:ilvl w:val="0"/>
          <w:numId w:val="12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I13.0</w:t>
      </w:r>
      <w:r w:rsidRPr="00102668">
        <w:rPr>
          <w:rFonts w:eastAsia="Times New Roman"/>
        </w:rPr>
        <w:t xml:space="preserve"> Гипертензивная [гипертоническая] болезнь с преимущественным поражением сердца и почек с застойной сердечной недостаточностью </w:t>
      </w:r>
    </w:p>
    <w:p w:rsidR="009E56F6" w:rsidRPr="00102668" w:rsidRDefault="009E56F6" w:rsidP="009E56F6">
      <w:pPr>
        <w:numPr>
          <w:ilvl w:val="0"/>
          <w:numId w:val="12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I13.1</w:t>
      </w:r>
      <w:r w:rsidRPr="00102668">
        <w:rPr>
          <w:rFonts w:eastAsia="Times New Roman"/>
        </w:rPr>
        <w:t xml:space="preserve"> Гипертензивная [гипертоническая] болезнь с преимущественным поражением почек и почечной недостаточностью </w:t>
      </w:r>
    </w:p>
    <w:p w:rsidR="009E56F6" w:rsidRPr="00102668" w:rsidRDefault="009E56F6" w:rsidP="009E56F6">
      <w:pPr>
        <w:numPr>
          <w:ilvl w:val="0"/>
          <w:numId w:val="12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I13.2</w:t>
      </w:r>
      <w:r w:rsidRPr="00102668">
        <w:rPr>
          <w:rFonts w:eastAsia="Times New Roman"/>
        </w:rPr>
        <w:t xml:space="preserve"> Гипертензивная [гипертоническая] болезнь с преимущественным поражением сердца и почек с застойной сердечной недостаточностью и почечной </w:t>
      </w:r>
      <w:proofErr w:type="spellStart"/>
      <w:r w:rsidRPr="00102668">
        <w:rPr>
          <w:rFonts w:eastAsia="Times New Roman"/>
        </w:rPr>
        <w:t>недост-тью</w:t>
      </w:r>
      <w:proofErr w:type="spellEnd"/>
      <w:r w:rsidRPr="00102668">
        <w:rPr>
          <w:rFonts w:eastAsia="Times New Roman"/>
        </w:rPr>
        <w:t xml:space="preserve"> </w:t>
      </w:r>
    </w:p>
    <w:p w:rsidR="009E56F6" w:rsidRPr="00102668" w:rsidRDefault="009E56F6" w:rsidP="009E56F6">
      <w:pPr>
        <w:numPr>
          <w:ilvl w:val="0"/>
          <w:numId w:val="12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I13.9</w:t>
      </w:r>
      <w:r w:rsidRPr="00102668">
        <w:rPr>
          <w:rFonts w:eastAsia="Times New Roman"/>
        </w:rPr>
        <w:t xml:space="preserve"> Гипертензивная [гипертоническая] болезнь с преимущественным поражением сердца и почек </w:t>
      </w:r>
      <w:proofErr w:type="spellStart"/>
      <w:r w:rsidRPr="00102668">
        <w:rPr>
          <w:rFonts w:eastAsia="Times New Roman"/>
        </w:rPr>
        <w:t>неуточненная</w:t>
      </w:r>
      <w:proofErr w:type="spellEnd"/>
      <w:r w:rsidRPr="00102668">
        <w:rPr>
          <w:rFonts w:eastAsia="Times New Roman"/>
        </w:rPr>
        <w:t xml:space="preserve"> </w:t>
      </w:r>
    </w:p>
    <w:p w:rsidR="009E56F6" w:rsidRPr="00102668" w:rsidRDefault="009E56F6" w:rsidP="009E56F6">
      <w:pPr>
        <w:spacing w:before="100" w:beforeAutospacing="1" w:after="100" w:afterAutospacing="1"/>
        <w:rPr>
          <w:rFonts w:eastAsia="Times New Roman"/>
        </w:rPr>
      </w:pPr>
      <w:r w:rsidRPr="00102668">
        <w:rPr>
          <w:rFonts w:eastAsia="Times New Roman"/>
          <w:b/>
          <w:bCs/>
        </w:rPr>
        <w:t>I15 Вторичная гипертензия</w:t>
      </w:r>
      <w:r w:rsidRPr="00102668">
        <w:rPr>
          <w:rFonts w:eastAsia="Times New Roman"/>
        </w:rPr>
        <w:t xml:space="preserve"> </w:t>
      </w:r>
    </w:p>
    <w:p w:rsidR="009E56F6" w:rsidRPr="00102668" w:rsidRDefault="009E56F6" w:rsidP="009E56F6">
      <w:pPr>
        <w:numPr>
          <w:ilvl w:val="0"/>
          <w:numId w:val="13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I15.0</w:t>
      </w:r>
      <w:r w:rsidRPr="00102668">
        <w:rPr>
          <w:rFonts w:eastAsia="Times New Roman"/>
        </w:rPr>
        <w:t xml:space="preserve"> Реноваскулярная гипертензия </w:t>
      </w:r>
    </w:p>
    <w:p w:rsidR="009E56F6" w:rsidRPr="00102668" w:rsidRDefault="009E56F6" w:rsidP="009E56F6">
      <w:pPr>
        <w:numPr>
          <w:ilvl w:val="0"/>
          <w:numId w:val="13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I15.1</w:t>
      </w:r>
      <w:r w:rsidRPr="00102668">
        <w:rPr>
          <w:rFonts w:eastAsia="Times New Roman"/>
        </w:rPr>
        <w:t xml:space="preserve"> Гипертензия вторичная по отношению к другим поражениям почек </w:t>
      </w:r>
    </w:p>
    <w:p w:rsidR="009E56F6" w:rsidRPr="00102668" w:rsidRDefault="009E56F6" w:rsidP="009E56F6">
      <w:pPr>
        <w:numPr>
          <w:ilvl w:val="0"/>
          <w:numId w:val="13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I15.2</w:t>
      </w:r>
      <w:r w:rsidRPr="00102668">
        <w:rPr>
          <w:rFonts w:eastAsia="Times New Roman"/>
        </w:rPr>
        <w:t xml:space="preserve"> Гипертензия вторичная по отношению к эндокринным заболеваниям </w:t>
      </w:r>
    </w:p>
    <w:p w:rsidR="009E56F6" w:rsidRPr="00102668" w:rsidRDefault="009E56F6" w:rsidP="009E56F6">
      <w:pPr>
        <w:numPr>
          <w:ilvl w:val="0"/>
          <w:numId w:val="13"/>
        </w:numPr>
        <w:spacing w:before="100" w:beforeAutospacing="1" w:after="100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I15.8</w:t>
      </w:r>
      <w:proofErr w:type="gramStart"/>
      <w:r w:rsidRPr="00102668">
        <w:rPr>
          <w:rFonts w:eastAsia="Times New Roman"/>
        </w:rPr>
        <w:t xml:space="preserve"> Д</w:t>
      </w:r>
      <w:proofErr w:type="gramEnd"/>
      <w:r w:rsidRPr="00102668">
        <w:rPr>
          <w:rFonts w:eastAsia="Times New Roman"/>
        </w:rPr>
        <w:t xml:space="preserve">ругая вторичная гипертензия </w:t>
      </w:r>
    </w:p>
    <w:p w:rsidR="009E56F6" w:rsidRPr="00102668" w:rsidRDefault="009E56F6" w:rsidP="009E56F6">
      <w:pPr>
        <w:numPr>
          <w:ilvl w:val="0"/>
          <w:numId w:val="13"/>
        </w:numPr>
        <w:spacing w:before="100" w:beforeAutospacing="1" w:afterAutospacing="1"/>
        <w:ind w:left="1440"/>
        <w:rPr>
          <w:rFonts w:eastAsia="Times New Roman"/>
        </w:rPr>
      </w:pPr>
      <w:r w:rsidRPr="00102668">
        <w:rPr>
          <w:rFonts w:eastAsia="Times New Roman"/>
          <w:b/>
          <w:bCs/>
        </w:rPr>
        <w:t>I15.9</w:t>
      </w:r>
      <w:r w:rsidRPr="00102668">
        <w:rPr>
          <w:rFonts w:eastAsia="Times New Roman"/>
        </w:rPr>
        <w:t xml:space="preserve"> Вторичная гипертензия </w:t>
      </w:r>
      <w:proofErr w:type="spellStart"/>
      <w:r w:rsidRPr="00102668">
        <w:rPr>
          <w:rFonts w:eastAsia="Times New Roman"/>
        </w:rPr>
        <w:t>неуточненная</w:t>
      </w:r>
      <w:proofErr w:type="spellEnd"/>
      <w:r w:rsidRPr="00102668">
        <w:rPr>
          <w:rFonts w:eastAsia="Times New Roman"/>
        </w:rPr>
        <w:t xml:space="preserve"> </w:t>
      </w:r>
    </w:p>
    <w:p w:rsidR="009A28B7" w:rsidRPr="009E56F6" w:rsidRDefault="009A28B7" w:rsidP="001221F1">
      <w:pPr>
        <w:jc w:val="both"/>
        <w:rPr>
          <w:b/>
        </w:rPr>
      </w:pPr>
    </w:p>
    <w:p w:rsidR="009A28B7" w:rsidRPr="00ED415D" w:rsidRDefault="009A28B7" w:rsidP="001221F1">
      <w:pPr>
        <w:jc w:val="both"/>
        <w:rPr>
          <w:b/>
        </w:rPr>
      </w:pPr>
      <w:r w:rsidRPr="00ED415D">
        <w:rPr>
          <w:b/>
        </w:rPr>
        <w:t>Классификация артериальной гипертензии:</w:t>
      </w:r>
    </w:p>
    <w:p w:rsidR="009A28B7" w:rsidRPr="007739AD" w:rsidRDefault="009A28B7" w:rsidP="00683760">
      <w:pPr>
        <w:ind w:firstLine="709"/>
        <w:jc w:val="both"/>
      </w:pPr>
      <w:r w:rsidRPr="007739AD">
        <w:t xml:space="preserve">Классификация АГ у пациентов старше 18 лет в зависимости от </w:t>
      </w:r>
      <w:r w:rsidR="005F3EB8">
        <w:t>уровня АД представлена в таблицах</w:t>
      </w:r>
      <w:r w:rsidRPr="007739AD">
        <w:t xml:space="preserve"> 1</w:t>
      </w:r>
      <w:r w:rsidR="005F3EB8">
        <w:t xml:space="preserve"> и 2</w:t>
      </w:r>
      <w:r w:rsidRPr="007739AD">
        <w:t xml:space="preserve">. Если уровни систолического и </w:t>
      </w:r>
      <w:proofErr w:type="spellStart"/>
      <w:r w:rsidRPr="007739AD">
        <w:t>диастолического</w:t>
      </w:r>
      <w:proofErr w:type="spellEnd"/>
      <w:r w:rsidRPr="007739AD">
        <w:t xml:space="preserve"> артериального давления (САД и ДАД) попадают в разные категории, необходимо устанавливать степень АГ  по более высокой категории. </w:t>
      </w:r>
    </w:p>
    <w:p w:rsidR="000B7E2E" w:rsidRPr="007739AD" w:rsidRDefault="000B7E2E" w:rsidP="001221F1">
      <w:pPr>
        <w:jc w:val="both"/>
        <w:rPr>
          <w:i/>
        </w:rPr>
      </w:pPr>
    </w:p>
    <w:p w:rsidR="009A28B7" w:rsidRPr="007739AD" w:rsidRDefault="009A28B7" w:rsidP="001221F1">
      <w:pPr>
        <w:jc w:val="right"/>
      </w:pPr>
      <w:r w:rsidRPr="007739AD">
        <w:t xml:space="preserve">Таблица 1. </w:t>
      </w:r>
    </w:p>
    <w:p w:rsidR="009A28B7" w:rsidRPr="007739AD" w:rsidRDefault="009A28B7" w:rsidP="00F22EEB">
      <w:pPr>
        <w:rPr>
          <w:b/>
        </w:rPr>
      </w:pPr>
      <w:r w:rsidRPr="007739AD">
        <w:rPr>
          <w:b/>
        </w:rPr>
        <w:t xml:space="preserve">Классификация </w:t>
      </w:r>
      <w:proofErr w:type="gramStart"/>
      <w:r w:rsidRPr="007739AD">
        <w:rPr>
          <w:b/>
        </w:rPr>
        <w:t>системного</w:t>
      </w:r>
      <w:proofErr w:type="gramEnd"/>
      <w:r w:rsidRPr="007739AD">
        <w:rPr>
          <w:b/>
        </w:rPr>
        <w:t xml:space="preserve"> АД у взрослых</w:t>
      </w:r>
      <w:r w:rsidR="00D03825" w:rsidRPr="007739AD">
        <w:rPr>
          <w:b/>
        </w:rPr>
        <w:t xml:space="preserve"> </w:t>
      </w:r>
      <w:r w:rsidRPr="007739AD">
        <w:rPr>
          <w:b/>
        </w:rPr>
        <w:t>[</w:t>
      </w:r>
      <w:r w:rsidR="000B7E2E" w:rsidRPr="007739AD">
        <w:rPr>
          <w:b/>
        </w:rPr>
        <w:t>4</w:t>
      </w:r>
      <w:r w:rsidR="00D03825" w:rsidRPr="007739AD">
        <w:rPr>
          <w:b/>
        </w:rPr>
        <w:t>]</w:t>
      </w:r>
    </w:p>
    <w:p w:rsidR="009A28B7" w:rsidRPr="007739AD" w:rsidRDefault="009A28B7" w:rsidP="00F22EEB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32"/>
        <w:gridCol w:w="1983"/>
        <w:gridCol w:w="982"/>
        <w:gridCol w:w="2374"/>
      </w:tblGrid>
      <w:tr w:rsidR="009A28B7" w:rsidRPr="007739AD">
        <w:trPr>
          <w:trHeight w:val="375"/>
        </w:trPr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Категория АД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 xml:space="preserve">САД </w:t>
            </w:r>
          </w:p>
          <w:p w:rsidR="009A28B7" w:rsidRPr="007739AD" w:rsidRDefault="009A28B7">
            <w:pPr>
              <w:jc w:val="center"/>
              <w:rPr>
                <w:b/>
              </w:rPr>
            </w:pPr>
            <w:proofErr w:type="gramStart"/>
            <w:r w:rsidRPr="007739AD">
              <w:rPr>
                <w:b/>
              </w:rPr>
              <w:t>мм</w:t>
            </w:r>
            <w:proofErr w:type="gramEnd"/>
            <w:r w:rsidRPr="007739AD">
              <w:rPr>
                <w:b/>
              </w:rPr>
              <w:t xml:space="preserve"> </w:t>
            </w:r>
            <w:proofErr w:type="spellStart"/>
            <w:r w:rsidRPr="007739AD">
              <w:rPr>
                <w:b/>
              </w:rPr>
              <w:t>рт</w:t>
            </w:r>
            <w:proofErr w:type="spellEnd"/>
            <w:r w:rsidRPr="007739AD">
              <w:rPr>
                <w:b/>
              </w:rPr>
              <w:t>. ст.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B7" w:rsidRPr="007739AD" w:rsidRDefault="009A28B7">
            <w:pPr>
              <w:jc w:val="center"/>
              <w:rPr>
                <w:b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 xml:space="preserve">ДАД </w:t>
            </w:r>
          </w:p>
          <w:p w:rsidR="009A28B7" w:rsidRPr="007739AD" w:rsidRDefault="009A28B7">
            <w:pPr>
              <w:jc w:val="center"/>
              <w:rPr>
                <w:b/>
              </w:rPr>
            </w:pPr>
            <w:proofErr w:type="gramStart"/>
            <w:r w:rsidRPr="007739AD">
              <w:rPr>
                <w:b/>
              </w:rPr>
              <w:t>мм</w:t>
            </w:r>
            <w:proofErr w:type="gramEnd"/>
            <w:r w:rsidRPr="007739AD">
              <w:rPr>
                <w:b/>
              </w:rPr>
              <w:t xml:space="preserve"> </w:t>
            </w:r>
            <w:proofErr w:type="spellStart"/>
            <w:r w:rsidRPr="007739AD">
              <w:rPr>
                <w:b/>
              </w:rPr>
              <w:t>рт</w:t>
            </w:r>
            <w:proofErr w:type="spellEnd"/>
            <w:r w:rsidRPr="007739AD">
              <w:rPr>
                <w:b/>
              </w:rPr>
              <w:t>. ст.</w:t>
            </w:r>
          </w:p>
        </w:tc>
      </w:tr>
      <w:tr w:rsidR="009A28B7" w:rsidRPr="007739AD">
        <w:trPr>
          <w:trHeight w:val="375"/>
        </w:trPr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Оптимальное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&lt; 120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&lt; 80</w:t>
            </w:r>
          </w:p>
        </w:tc>
      </w:tr>
      <w:tr w:rsidR="009A28B7" w:rsidRPr="007739AD">
        <w:trPr>
          <w:trHeight w:val="375"/>
        </w:trPr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Нормальное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120-129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и/или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lang w:val="en-US"/>
              </w:rPr>
            </w:pPr>
            <w:r w:rsidRPr="007739AD">
              <w:rPr>
                <w:lang w:val="en-US"/>
              </w:rPr>
              <w:t>&lt; 84</w:t>
            </w:r>
          </w:p>
        </w:tc>
      </w:tr>
      <w:tr w:rsidR="009A28B7" w:rsidRPr="007739AD">
        <w:trPr>
          <w:trHeight w:val="375"/>
        </w:trPr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Высокое нормальное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130-139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и/или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lang w:val="en-US"/>
              </w:rPr>
            </w:pPr>
            <w:r w:rsidRPr="007739AD">
              <w:rPr>
                <w:lang w:val="en-US"/>
              </w:rPr>
              <w:t>85-89</w:t>
            </w:r>
          </w:p>
        </w:tc>
      </w:tr>
      <w:tr w:rsidR="009A28B7" w:rsidRPr="007739AD">
        <w:trPr>
          <w:trHeight w:val="375"/>
        </w:trPr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АГ 1 степени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140-159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и/или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lang w:val="en-US"/>
              </w:rPr>
            </w:pPr>
            <w:r w:rsidRPr="007739AD">
              <w:rPr>
                <w:lang w:val="en-US"/>
              </w:rPr>
              <w:t>90-99</w:t>
            </w:r>
          </w:p>
        </w:tc>
      </w:tr>
      <w:tr w:rsidR="009A28B7" w:rsidRPr="007739AD">
        <w:trPr>
          <w:trHeight w:val="375"/>
        </w:trPr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АГ 2 степени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160-179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и/или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lang w:val="en-US"/>
              </w:rPr>
            </w:pPr>
            <w:r w:rsidRPr="007739AD">
              <w:rPr>
                <w:lang w:val="en-US"/>
              </w:rPr>
              <w:t>100-109</w:t>
            </w:r>
          </w:p>
        </w:tc>
      </w:tr>
      <w:tr w:rsidR="009A28B7" w:rsidRPr="007739AD">
        <w:trPr>
          <w:trHeight w:val="375"/>
        </w:trPr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АГ 3 степени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rPr>
                <w:lang w:val="en-US"/>
              </w:rPr>
              <w:t>&gt;</w:t>
            </w:r>
            <w:r w:rsidRPr="007739AD">
              <w:t xml:space="preserve"> 180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и/или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rPr>
                <w:lang w:val="en-US"/>
              </w:rPr>
              <w:t>&gt; 110</w:t>
            </w:r>
          </w:p>
        </w:tc>
      </w:tr>
      <w:tr w:rsidR="009A28B7" w:rsidRPr="007739AD">
        <w:trPr>
          <w:trHeight w:val="375"/>
        </w:trPr>
        <w:tc>
          <w:tcPr>
            <w:tcW w:w="2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Изолированная систолическая АГ *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rPr>
                <w:lang w:val="en-US"/>
              </w:rPr>
              <w:t>&gt;</w:t>
            </w:r>
            <w:r w:rsidRPr="007739AD">
              <w:t xml:space="preserve"> 140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</w:pPr>
            <w:r w:rsidRPr="007739AD">
              <w:t>и/или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lang w:val="en-US"/>
              </w:rPr>
            </w:pPr>
            <w:r w:rsidRPr="007739AD">
              <w:rPr>
                <w:lang w:val="en-US"/>
              </w:rPr>
              <w:t>&lt;</w:t>
            </w:r>
            <w:r w:rsidRPr="007739AD">
              <w:t>90</w:t>
            </w:r>
          </w:p>
        </w:tc>
      </w:tr>
    </w:tbl>
    <w:p w:rsidR="009A28B7" w:rsidRPr="007739AD" w:rsidRDefault="009A28B7" w:rsidP="001221F1">
      <w:r w:rsidRPr="007739AD">
        <w:t>* – изолированная систолическая АГ должна классифицироваться на 1, 2, 3 степень согласно уровню САД.</w:t>
      </w:r>
    </w:p>
    <w:p w:rsidR="009A28B7" w:rsidRPr="007739AD" w:rsidRDefault="009A28B7" w:rsidP="001221F1"/>
    <w:p w:rsidR="00B44815" w:rsidRPr="00DA1ABA" w:rsidRDefault="004F075E" w:rsidP="00B44815">
      <w:pPr>
        <w:jc w:val="center"/>
        <w:rPr>
          <w:b/>
          <w:bCs/>
        </w:rPr>
      </w:pPr>
      <w:r w:rsidRPr="00DA1ABA">
        <w:rPr>
          <w:b/>
          <w:bCs/>
        </w:rPr>
        <w:t>Стадии</w:t>
      </w:r>
      <w:r w:rsidR="00B44815" w:rsidRPr="00DA1ABA">
        <w:rPr>
          <w:b/>
          <w:bCs/>
        </w:rPr>
        <w:t xml:space="preserve"> артериальной гипертензии</w:t>
      </w:r>
    </w:p>
    <w:p w:rsidR="00B44815" w:rsidRPr="00DA1ABA" w:rsidRDefault="00B44815" w:rsidP="00B44815">
      <w:pPr>
        <w:rPr>
          <w:bCs/>
        </w:rPr>
      </w:pPr>
      <w:r w:rsidRPr="00DA1ABA">
        <w:rPr>
          <w:bCs/>
        </w:rPr>
        <w:t>Выделяю</w:t>
      </w:r>
      <w:r w:rsidR="0021754B">
        <w:rPr>
          <w:bCs/>
        </w:rPr>
        <w:t>т несколько стадий АГ (таблица 2</w:t>
      </w:r>
      <w:r w:rsidRPr="00DA1ABA">
        <w:rPr>
          <w:bCs/>
        </w:rPr>
        <w:t>).</w:t>
      </w:r>
    </w:p>
    <w:p w:rsidR="00B44815" w:rsidRPr="00DA1ABA" w:rsidRDefault="0021754B" w:rsidP="00B44815">
      <w:pPr>
        <w:jc w:val="right"/>
        <w:rPr>
          <w:bCs/>
        </w:rPr>
      </w:pPr>
      <w:r>
        <w:rPr>
          <w:bCs/>
        </w:rPr>
        <w:t>Таблица 2</w:t>
      </w:r>
      <w:r w:rsidR="00B44815" w:rsidRPr="00DA1ABA">
        <w:rPr>
          <w:b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6486"/>
      </w:tblGrid>
      <w:tr w:rsidR="00B44815" w:rsidRPr="00DA1ABA" w:rsidTr="00CB67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15" w:rsidRPr="00DA1ABA" w:rsidRDefault="00B44815" w:rsidP="00CB679E">
            <w:pPr>
              <w:jc w:val="center"/>
              <w:rPr>
                <w:bCs/>
              </w:rPr>
            </w:pPr>
            <w:r w:rsidRPr="00DA1ABA">
              <w:rPr>
                <w:bCs/>
              </w:rPr>
              <w:t>Стадия АГ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15" w:rsidRPr="00DA1ABA" w:rsidRDefault="00B44815" w:rsidP="00CB679E">
            <w:pPr>
              <w:jc w:val="center"/>
              <w:rPr>
                <w:bCs/>
              </w:rPr>
            </w:pPr>
            <w:r w:rsidRPr="00DA1ABA">
              <w:rPr>
                <w:bCs/>
              </w:rPr>
              <w:t xml:space="preserve">Изменения в </w:t>
            </w:r>
            <w:proofErr w:type="gramStart"/>
            <w:r w:rsidRPr="00DA1ABA">
              <w:rPr>
                <w:bCs/>
              </w:rPr>
              <w:t>организме</w:t>
            </w:r>
            <w:proofErr w:type="gramEnd"/>
          </w:p>
        </w:tc>
      </w:tr>
      <w:tr w:rsidR="00B44815" w:rsidRPr="00DA1ABA" w:rsidTr="00CB67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15" w:rsidRPr="00DA1ABA" w:rsidRDefault="00B44815" w:rsidP="00CB679E">
            <w:pPr>
              <w:jc w:val="center"/>
              <w:rPr>
                <w:bCs/>
                <w:lang w:val="en-US"/>
              </w:rPr>
            </w:pPr>
            <w:r w:rsidRPr="00DA1ABA">
              <w:rPr>
                <w:bCs/>
                <w:lang w:val="en-US"/>
              </w:rPr>
              <w:t>I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15" w:rsidRPr="00DA1ABA" w:rsidRDefault="00B44815" w:rsidP="00CB679E">
            <w:pPr>
              <w:jc w:val="center"/>
              <w:rPr>
                <w:bCs/>
              </w:rPr>
            </w:pPr>
            <w:r w:rsidRPr="00DA1ABA">
              <w:rPr>
                <w:bCs/>
              </w:rPr>
              <w:t>Отсутствие поражений органов-мишеней</w:t>
            </w:r>
          </w:p>
        </w:tc>
      </w:tr>
      <w:tr w:rsidR="00B44815" w:rsidRPr="00DA1ABA" w:rsidTr="00CB67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15" w:rsidRPr="00DA1ABA" w:rsidRDefault="00B44815" w:rsidP="00CB679E">
            <w:pPr>
              <w:jc w:val="center"/>
              <w:rPr>
                <w:bCs/>
                <w:lang w:val="en-US"/>
              </w:rPr>
            </w:pPr>
            <w:r w:rsidRPr="00DA1ABA">
              <w:rPr>
                <w:bCs/>
                <w:lang w:val="en-US"/>
              </w:rPr>
              <w:t>II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15" w:rsidRPr="00DA1ABA" w:rsidRDefault="00B44815" w:rsidP="00CB679E">
            <w:pPr>
              <w:jc w:val="center"/>
              <w:rPr>
                <w:bCs/>
              </w:rPr>
            </w:pPr>
            <w:r w:rsidRPr="00DA1ABA">
              <w:rPr>
                <w:bCs/>
              </w:rPr>
              <w:t>Поражение одного или нескольких органов-мишеней</w:t>
            </w:r>
          </w:p>
        </w:tc>
      </w:tr>
      <w:tr w:rsidR="00B44815" w:rsidRPr="00DA1ABA" w:rsidTr="00CB67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15" w:rsidRPr="00DA1ABA" w:rsidRDefault="00B44815" w:rsidP="00CB679E">
            <w:pPr>
              <w:jc w:val="center"/>
              <w:rPr>
                <w:bCs/>
                <w:lang w:val="en-US"/>
              </w:rPr>
            </w:pPr>
            <w:r w:rsidRPr="00DA1ABA">
              <w:rPr>
                <w:bCs/>
                <w:lang w:val="en-US"/>
              </w:rPr>
              <w:t>III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15" w:rsidRPr="00DA1ABA" w:rsidRDefault="00B44815" w:rsidP="00CB679E">
            <w:pPr>
              <w:jc w:val="center"/>
              <w:rPr>
                <w:bCs/>
              </w:rPr>
            </w:pPr>
            <w:r w:rsidRPr="00DA1ABA">
              <w:rPr>
                <w:bCs/>
              </w:rPr>
              <w:t>Наличие ассоциированных клинических состояний</w:t>
            </w:r>
          </w:p>
        </w:tc>
      </w:tr>
    </w:tbl>
    <w:p w:rsidR="005F3EB8" w:rsidRPr="00DA1ABA" w:rsidRDefault="005F3EB8" w:rsidP="005F3EB8">
      <w:pPr>
        <w:jc w:val="both"/>
      </w:pPr>
      <w:r w:rsidRPr="00DA1ABA">
        <w:t>К ассоциированным клиническим состояниям относятся:</w:t>
      </w:r>
    </w:p>
    <w:p w:rsidR="005F3EB8" w:rsidRPr="00DA1ABA" w:rsidRDefault="005F3EB8" w:rsidP="005F3EB8">
      <w:pPr>
        <w:jc w:val="both"/>
      </w:pPr>
      <w:r w:rsidRPr="00DA1ABA">
        <w:t xml:space="preserve"> - цереброваскулярная болезнь (ишемический и геморрагический мозговой инсульт, транзиторная ишемическая атака); </w:t>
      </w:r>
    </w:p>
    <w:p w:rsidR="005F3EB8" w:rsidRPr="00DA1ABA" w:rsidRDefault="005F3EB8" w:rsidP="005F3EB8">
      <w:pPr>
        <w:jc w:val="both"/>
      </w:pPr>
      <w:r w:rsidRPr="00DA1ABA">
        <w:t xml:space="preserve">- заболевания сердца (инфаркт миокарда, стенокардия, коронарная </w:t>
      </w:r>
      <w:proofErr w:type="spellStart"/>
      <w:r w:rsidRPr="00DA1ABA">
        <w:t>реваскуляризация</w:t>
      </w:r>
      <w:proofErr w:type="spellEnd"/>
      <w:r w:rsidRPr="00DA1ABA">
        <w:t>, хроническая сердечная недостаточность;</w:t>
      </w:r>
    </w:p>
    <w:p w:rsidR="005F3EB8" w:rsidRPr="00DA1ABA" w:rsidRDefault="005F3EB8" w:rsidP="005F3EB8">
      <w:pPr>
        <w:jc w:val="both"/>
      </w:pPr>
      <w:r w:rsidRPr="00DA1ABA">
        <w:t xml:space="preserve">- заболевания почек (диабетическая нефропатия, почечная недостаточность: сывороточный </w:t>
      </w:r>
      <w:proofErr w:type="spellStart"/>
      <w:r w:rsidRPr="00DA1ABA">
        <w:t>креатинин</w:t>
      </w:r>
      <w:proofErr w:type="spellEnd"/>
      <w:r w:rsidRPr="00DA1ABA">
        <w:t xml:space="preserve">&gt;133 </w:t>
      </w:r>
      <w:proofErr w:type="spellStart"/>
      <w:r w:rsidRPr="00DA1ABA">
        <w:t>мкмоль</w:t>
      </w:r>
      <w:proofErr w:type="spellEnd"/>
      <w:r w:rsidRPr="00DA1ABA">
        <w:t xml:space="preserve">/л (1,5 мг/дл) для мужчин и &gt;124 </w:t>
      </w:r>
      <w:proofErr w:type="spellStart"/>
      <w:r w:rsidRPr="00DA1ABA">
        <w:t>мкмоль</w:t>
      </w:r>
      <w:proofErr w:type="spellEnd"/>
      <w:r w:rsidRPr="00DA1ABA">
        <w:t>/л (1,4 мг/дл) для женщин;</w:t>
      </w:r>
    </w:p>
    <w:p w:rsidR="005F3EB8" w:rsidRPr="00DA1ABA" w:rsidRDefault="005F3EB8" w:rsidP="005F3EB8">
      <w:pPr>
        <w:jc w:val="both"/>
      </w:pPr>
      <w:r w:rsidRPr="00DA1ABA">
        <w:t xml:space="preserve">- заболевания периферических артерий (расслаивающая аневризма аорты, </w:t>
      </w:r>
      <w:proofErr w:type="spellStart"/>
      <w:r w:rsidRPr="00DA1ABA">
        <w:t>симптомное</w:t>
      </w:r>
      <w:proofErr w:type="spellEnd"/>
      <w:r w:rsidRPr="00DA1ABA">
        <w:t xml:space="preserve"> поражение периферических артерий);</w:t>
      </w:r>
    </w:p>
    <w:p w:rsidR="005F3EB8" w:rsidRPr="00DA1ABA" w:rsidRDefault="005F3EB8" w:rsidP="005F3EB8">
      <w:pPr>
        <w:jc w:val="both"/>
      </w:pPr>
      <w:r w:rsidRPr="00DA1ABA">
        <w:t xml:space="preserve"> - гипертоническая </w:t>
      </w:r>
      <w:proofErr w:type="spellStart"/>
      <w:r w:rsidRPr="00DA1ABA">
        <w:t>ретинопатия</w:t>
      </w:r>
      <w:proofErr w:type="spellEnd"/>
      <w:r w:rsidRPr="00DA1ABA">
        <w:t xml:space="preserve"> (кровоизлияния или экссудаты, отек соска зрительного нерва)</w:t>
      </w:r>
    </w:p>
    <w:p w:rsidR="009A28B7" w:rsidRPr="00DA1ABA" w:rsidRDefault="009A28B7" w:rsidP="00FB5698">
      <w:pPr>
        <w:jc w:val="center"/>
        <w:rPr>
          <w:bCs/>
        </w:rPr>
      </w:pPr>
    </w:p>
    <w:p w:rsidR="00A451B8" w:rsidRPr="00DA1ABA" w:rsidRDefault="00A451B8" w:rsidP="00A451B8">
      <w:pPr>
        <w:rPr>
          <w:b/>
        </w:rPr>
      </w:pPr>
      <w:r w:rsidRPr="00DA1ABA">
        <w:rPr>
          <w:b/>
        </w:rPr>
        <w:t>Вторичная гипертензия</w:t>
      </w:r>
    </w:p>
    <w:p w:rsidR="00A451B8" w:rsidRPr="007739AD" w:rsidRDefault="00A451B8" w:rsidP="005F3EB8">
      <w:pPr>
        <w:ind w:firstLine="709"/>
        <w:jc w:val="both"/>
      </w:pPr>
      <w:r w:rsidRPr="00DA1ABA">
        <w:t>При вторичной (симптоматической) гипертензии повышение АД чаще является симптомом поражения органов (почек, артериальных сосудов, эндокринных желез), либо может быть вызвано другими причинами [16].</w:t>
      </w:r>
    </w:p>
    <w:p w:rsidR="00B9284B" w:rsidRDefault="00B9284B" w:rsidP="00B9284B">
      <w:pPr>
        <w:jc w:val="both"/>
        <w:rPr>
          <w:b/>
          <w:bCs/>
        </w:rPr>
      </w:pPr>
      <w:r>
        <w:rPr>
          <w:b/>
          <w:bCs/>
        </w:rPr>
        <w:t>Целевой уровень АД.</w:t>
      </w:r>
    </w:p>
    <w:p w:rsidR="00715FE1" w:rsidRPr="00500710" w:rsidRDefault="00715FE1" w:rsidP="00B9284B">
      <w:pPr>
        <w:ind w:firstLine="709"/>
        <w:jc w:val="both"/>
      </w:pPr>
      <w:r w:rsidRPr="00DA1ABA">
        <w:t xml:space="preserve">По данным европейских клинических рекомендаций целевым уровнем артериального давления является снижение САД ниже 140 мм </w:t>
      </w:r>
      <w:proofErr w:type="spellStart"/>
      <w:r w:rsidRPr="00DA1ABA">
        <w:t>рт</w:t>
      </w:r>
      <w:proofErr w:type="spellEnd"/>
      <w:r w:rsidRPr="00DA1ABA">
        <w:t xml:space="preserve">. ст., а ДАД ниже 90 мм </w:t>
      </w:r>
      <w:proofErr w:type="spellStart"/>
      <w:r w:rsidRPr="00DA1ABA">
        <w:t>рт</w:t>
      </w:r>
      <w:proofErr w:type="spellEnd"/>
      <w:r w:rsidRPr="00DA1ABA">
        <w:t>. ст.</w:t>
      </w:r>
      <w:r w:rsidR="00500710">
        <w:t xml:space="preserve"> (</w:t>
      </w:r>
      <w:r w:rsidR="00500710">
        <w:rPr>
          <w:lang w:val="en-US"/>
        </w:rPr>
        <w:t>IB</w:t>
      </w:r>
      <w:r w:rsidR="00500710" w:rsidRPr="00500710">
        <w:t>)</w:t>
      </w:r>
      <w:r w:rsidRPr="00DA1ABA">
        <w:t xml:space="preserve">, кроме пациентов с сахарным диабетом, у которых рекомендовано добиваться снижения ДАД ниже 85 мм </w:t>
      </w:r>
      <w:proofErr w:type="spellStart"/>
      <w:r w:rsidRPr="00DA1ABA">
        <w:t>рт.ст</w:t>
      </w:r>
      <w:proofErr w:type="spellEnd"/>
      <w:r w:rsidRPr="00DA1ABA">
        <w:t>.</w:t>
      </w:r>
      <w:r w:rsidR="00500710" w:rsidRPr="00500710">
        <w:t xml:space="preserve"> (</w:t>
      </w:r>
      <w:r w:rsidR="00500710">
        <w:rPr>
          <w:lang w:val="en-US"/>
        </w:rPr>
        <w:t>IA</w:t>
      </w:r>
      <w:r w:rsidR="00500710" w:rsidRPr="00500710">
        <w:t>)</w:t>
      </w:r>
      <w:r w:rsidRPr="00DA1ABA">
        <w:t xml:space="preserve"> [12,13]</w:t>
      </w:r>
      <w:r w:rsidRPr="00066591">
        <w:t>.</w:t>
      </w:r>
      <w:r w:rsidR="007742CD">
        <w:t xml:space="preserve"> У пациентов старше 80 лет</w:t>
      </w:r>
      <w:r w:rsidR="00500710">
        <w:t xml:space="preserve"> с исходным САД выше 160 мм </w:t>
      </w:r>
      <w:proofErr w:type="spellStart"/>
      <w:r w:rsidR="00500710">
        <w:t>рт.ст</w:t>
      </w:r>
      <w:proofErr w:type="spellEnd"/>
      <w:r w:rsidR="00500710">
        <w:t xml:space="preserve">. рекомендовано снижение САД до 140 – 150 мм </w:t>
      </w:r>
      <w:proofErr w:type="spellStart"/>
      <w:r w:rsidR="00500710">
        <w:t>рт.ст</w:t>
      </w:r>
      <w:proofErr w:type="spellEnd"/>
      <w:r w:rsidR="00500710">
        <w:t>.</w:t>
      </w:r>
      <w:r w:rsidR="00500710" w:rsidRPr="00500710">
        <w:t xml:space="preserve"> (</w:t>
      </w:r>
      <w:r w:rsidR="00500710">
        <w:rPr>
          <w:lang w:val="en-US"/>
        </w:rPr>
        <w:t>IB</w:t>
      </w:r>
      <w:r w:rsidR="00500710" w:rsidRPr="00500710">
        <w:t>).</w:t>
      </w:r>
    </w:p>
    <w:p w:rsidR="00715FE1" w:rsidRPr="00DA1ABA" w:rsidRDefault="00715FE1" w:rsidP="00715FE1">
      <w:pPr>
        <w:ind w:firstLine="709"/>
        <w:jc w:val="both"/>
      </w:pPr>
      <w:r w:rsidRPr="00DA1ABA">
        <w:t xml:space="preserve">Во время операции необходимо не допускать снижения САД более 20% от исходного уровня, а ДАД  - менее 70 мм </w:t>
      </w:r>
      <w:proofErr w:type="spellStart"/>
      <w:r w:rsidRPr="00DA1ABA">
        <w:t>рт</w:t>
      </w:r>
      <w:proofErr w:type="spellEnd"/>
      <w:r w:rsidRPr="00DA1ABA">
        <w:t xml:space="preserve"> ст. [3].</w:t>
      </w:r>
    </w:p>
    <w:p w:rsidR="00715FE1" w:rsidRDefault="00715FE1" w:rsidP="00715FE1">
      <w:pPr>
        <w:ind w:firstLine="709"/>
        <w:jc w:val="both"/>
      </w:pPr>
      <w:r w:rsidRPr="00DA1ABA">
        <w:lastRenderedPageBreak/>
        <w:t xml:space="preserve">Чрезмерно агрессивная «нормализация» послеоперационной систолической гипертензии может привести к выраженной клинически значимой </w:t>
      </w:r>
      <w:proofErr w:type="spellStart"/>
      <w:r w:rsidRPr="00DA1ABA">
        <w:t>диастолической</w:t>
      </w:r>
      <w:proofErr w:type="spellEnd"/>
      <w:r w:rsidRPr="00DA1ABA">
        <w:t xml:space="preserve"> гипотензии и </w:t>
      </w:r>
      <w:proofErr w:type="spellStart"/>
      <w:r w:rsidRPr="00DA1ABA">
        <w:t>гипоперфузии</w:t>
      </w:r>
      <w:proofErr w:type="spellEnd"/>
      <w:r w:rsidRPr="00DA1ABA">
        <w:t xml:space="preserve"> миокарда. Увеличение пульсового давления является предиктором неблагоприятных </w:t>
      </w:r>
      <w:proofErr w:type="spellStart"/>
      <w:proofErr w:type="gramStart"/>
      <w:r w:rsidRPr="00DA1ABA">
        <w:t>сердечно-сосудистых</w:t>
      </w:r>
      <w:proofErr w:type="spellEnd"/>
      <w:proofErr w:type="gramEnd"/>
      <w:r w:rsidRPr="00DA1ABA">
        <w:t xml:space="preserve"> событий и маркером выделения пациентов с изолированной систолической гипертензией [37].</w:t>
      </w:r>
      <w:r w:rsidRPr="00AF3F80">
        <w:t xml:space="preserve"> </w:t>
      </w:r>
      <w:r w:rsidRPr="00DA1ABA">
        <w:t xml:space="preserve">Обнаружено, что при лечении изолированной систолической гипертензии (ИСАГ) понижение </w:t>
      </w:r>
      <w:proofErr w:type="spellStart"/>
      <w:r w:rsidRPr="00DA1ABA">
        <w:t>диастолического</w:t>
      </w:r>
      <w:proofErr w:type="spellEnd"/>
      <w:r w:rsidRPr="00DA1ABA">
        <w:t xml:space="preserve"> давления всего на 5 мм </w:t>
      </w:r>
      <w:proofErr w:type="spellStart"/>
      <w:r w:rsidRPr="00DA1ABA">
        <w:t>рт</w:t>
      </w:r>
      <w:proofErr w:type="spellEnd"/>
      <w:r w:rsidRPr="00DA1ABA">
        <w:t xml:space="preserve">. ст. значительно увеличивает риск коронарного </w:t>
      </w:r>
      <w:r w:rsidR="00B9284B">
        <w:t>поражения сердца и  инсульта [63</w:t>
      </w:r>
      <w:r w:rsidRPr="00DA1ABA">
        <w:t xml:space="preserve">]. </w:t>
      </w:r>
    </w:p>
    <w:p w:rsidR="00715FE1" w:rsidRPr="007739AD" w:rsidRDefault="00715FE1" w:rsidP="00715FE1">
      <w:pPr>
        <w:ind w:firstLine="709"/>
        <w:jc w:val="both"/>
      </w:pPr>
    </w:p>
    <w:p w:rsidR="009A28B7" w:rsidRDefault="00451D2F" w:rsidP="00451D2F">
      <w:pPr>
        <w:rPr>
          <w:b/>
          <w:color w:val="000000"/>
          <w:sz w:val="32"/>
          <w:szCs w:val="32"/>
        </w:rPr>
      </w:pPr>
      <w:r w:rsidRPr="00DA1ABA">
        <w:rPr>
          <w:b/>
          <w:color w:val="000000"/>
          <w:sz w:val="32"/>
          <w:szCs w:val="32"/>
        </w:rPr>
        <w:t xml:space="preserve">4.Стратификация </w:t>
      </w:r>
      <w:proofErr w:type="spellStart"/>
      <w:r w:rsidR="00D66BE8">
        <w:rPr>
          <w:b/>
          <w:color w:val="000000"/>
          <w:sz w:val="32"/>
          <w:szCs w:val="32"/>
        </w:rPr>
        <w:t>периоперационного</w:t>
      </w:r>
      <w:proofErr w:type="spellEnd"/>
      <w:r w:rsidR="00D66BE8">
        <w:rPr>
          <w:b/>
          <w:color w:val="000000"/>
          <w:sz w:val="32"/>
          <w:szCs w:val="32"/>
        </w:rPr>
        <w:t xml:space="preserve"> </w:t>
      </w:r>
      <w:r w:rsidRPr="00DA1ABA">
        <w:rPr>
          <w:b/>
          <w:color w:val="000000"/>
          <w:sz w:val="32"/>
          <w:szCs w:val="32"/>
        </w:rPr>
        <w:t>риска при артериальной гипертензии.</w:t>
      </w:r>
    </w:p>
    <w:p w:rsidR="0021754B" w:rsidRPr="00140241" w:rsidRDefault="0021754B" w:rsidP="0021754B">
      <w:pPr>
        <w:ind w:firstLine="709"/>
        <w:rPr>
          <w:color w:val="000000"/>
        </w:rPr>
      </w:pPr>
      <w:r w:rsidRPr="00140241">
        <w:rPr>
          <w:color w:val="000000"/>
        </w:rPr>
        <w:t xml:space="preserve">Артериальная гипертензия является фактором риска, но влияет на развитие </w:t>
      </w:r>
      <w:proofErr w:type="spellStart"/>
      <w:proofErr w:type="gramStart"/>
      <w:r w:rsidRPr="00140241">
        <w:rPr>
          <w:color w:val="000000"/>
        </w:rPr>
        <w:t>сердечно-сосудистых</w:t>
      </w:r>
      <w:proofErr w:type="spellEnd"/>
      <w:proofErr w:type="gramEnd"/>
      <w:r w:rsidRPr="00140241">
        <w:rPr>
          <w:color w:val="000000"/>
        </w:rPr>
        <w:t xml:space="preserve"> осложнений при </w:t>
      </w:r>
      <w:proofErr w:type="spellStart"/>
      <w:r w:rsidRPr="00140241">
        <w:rPr>
          <w:color w:val="000000"/>
        </w:rPr>
        <w:t>некардиальных</w:t>
      </w:r>
      <w:proofErr w:type="spellEnd"/>
      <w:r w:rsidRPr="00140241">
        <w:rPr>
          <w:color w:val="000000"/>
        </w:rPr>
        <w:t xml:space="preserve"> оперативных вмешательствах опосредованно</w:t>
      </w:r>
      <w:r w:rsidR="00AB27D3" w:rsidRPr="00140241">
        <w:rPr>
          <w:color w:val="000000"/>
        </w:rPr>
        <w:t>, через поражение органов-мишеней.</w:t>
      </w:r>
      <w:r w:rsidRPr="00140241">
        <w:rPr>
          <w:color w:val="000000"/>
        </w:rPr>
        <w:t xml:space="preserve"> </w:t>
      </w:r>
    </w:p>
    <w:p w:rsidR="00B94EED" w:rsidRPr="00140241" w:rsidRDefault="0021754B" w:rsidP="0021754B">
      <w:pPr>
        <w:ind w:firstLine="709"/>
        <w:jc w:val="both"/>
      </w:pPr>
      <w:r w:rsidRPr="00140241">
        <w:t>Стратификация риска</w:t>
      </w:r>
      <w:r w:rsidR="00AB27D3" w:rsidRPr="00140241">
        <w:t xml:space="preserve"> пациентов с артериальной гипертензией осуществляется по общим правилам определения кардиоваскулярного риска при </w:t>
      </w:r>
      <w:proofErr w:type="spellStart"/>
      <w:r w:rsidR="00AB27D3" w:rsidRPr="00140241">
        <w:t>некардиальных</w:t>
      </w:r>
      <w:proofErr w:type="spellEnd"/>
      <w:r w:rsidR="00AB27D3" w:rsidRPr="00140241">
        <w:t xml:space="preserve"> хирургических операциях.</w:t>
      </w:r>
    </w:p>
    <w:p w:rsidR="00AB27D3" w:rsidRPr="00140241" w:rsidRDefault="00AB27D3" w:rsidP="0021754B">
      <w:pPr>
        <w:ind w:firstLine="709"/>
        <w:jc w:val="both"/>
      </w:pPr>
      <w:r w:rsidRPr="00140241">
        <w:rPr>
          <w:b/>
        </w:rPr>
        <w:t xml:space="preserve">Клинические факторы риска </w:t>
      </w:r>
      <w:proofErr w:type="spellStart"/>
      <w:r w:rsidRPr="00140241">
        <w:rPr>
          <w:b/>
        </w:rPr>
        <w:t>некардиальных</w:t>
      </w:r>
      <w:proofErr w:type="spellEnd"/>
      <w:r w:rsidRPr="00140241">
        <w:rPr>
          <w:b/>
        </w:rPr>
        <w:t xml:space="preserve"> хирургических операций</w:t>
      </w:r>
      <w:r w:rsidR="00511889" w:rsidRPr="00140241">
        <w:t xml:space="preserve"> [35</w:t>
      </w:r>
      <w:r w:rsidR="00066591" w:rsidRPr="00140241">
        <w:t>]</w:t>
      </w:r>
      <w:r w:rsidRPr="00140241">
        <w:t>.</w:t>
      </w:r>
    </w:p>
    <w:p w:rsidR="00066591" w:rsidRPr="00140241" w:rsidRDefault="00066591" w:rsidP="00066591">
      <w:pPr>
        <w:numPr>
          <w:ilvl w:val="1"/>
          <w:numId w:val="12"/>
        </w:numPr>
        <w:jc w:val="both"/>
      </w:pPr>
      <w:r w:rsidRPr="00140241">
        <w:t>Ишемическая болезнь сердца (стенокардия и/или предшествующий инфаркт миокарда)</w:t>
      </w:r>
    </w:p>
    <w:p w:rsidR="00066591" w:rsidRPr="00140241" w:rsidRDefault="0034038E" w:rsidP="00066591">
      <w:pPr>
        <w:numPr>
          <w:ilvl w:val="1"/>
          <w:numId w:val="12"/>
        </w:numPr>
        <w:jc w:val="both"/>
      </w:pPr>
      <w:r w:rsidRPr="00140241">
        <w:t>Сердечная недостаточность</w:t>
      </w:r>
    </w:p>
    <w:p w:rsidR="0034038E" w:rsidRPr="00140241" w:rsidRDefault="0034038E" w:rsidP="00066591">
      <w:pPr>
        <w:numPr>
          <w:ilvl w:val="1"/>
          <w:numId w:val="12"/>
        </w:numPr>
        <w:jc w:val="both"/>
      </w:pPr>
      <w:r w:rsidRPr="00140241">
        <w:t>Инсульт или транзиторная ишемическая атака</w:t>
      </w:r>
    </w:p>
    <w:p w:rsidR="0034038E" w:rsidRPr="00140241" w:rsidRDefault="0034038E" w:rsidP="00066591">
      <w:pPr>
        <w:numPr>
          <w:ilvl w:val="1"/>
          <w:numId w:val="12"/>
        </w:numPr>
        <w:jc w:val="both"/>
      </w:pPr>
      <w:r w:rsidRPr="00140241">
        <w:t>Почечная недостаточность (</w:t>
      </w:r>
      <w:proofErr w:type="spellStart"/>
      <w:r w:rsidRPr="00140241">
        <w:t>креатинин</w:t>
      </w:r>
      <w:proofErr w:type="spellEnd"/>
      <w:r w:rsidRPr="00140241">
        <w:t xml:space="preserve"> сыворотки крови более 170 </w:t>
      </w:r>
      <w:proofErr w:type="spellStart"/>
      <w:r w:rsidRPr="00140241">
        <w:t>мкмоль</w:t>
      </w:r>
      <w:proofErr w:type="spellEnd"/>
      <w:r w:rsidRPr="00140241">
        <w:t xml:space="preserve">/л или 2 мг/дл или клиренс </w:t>
      </w:r>
      <w:proofErr w:type="spellStart"/>
      <w:r w:rsidRPr="00140241">
        <w:t>креатинина</w:t>
      </w:r>
      <w:proofErr w:type="spellEnd"/>
      <w:r w:rsidRPr="00140241">
        <w:t xml:space="preserve"> менее 60 мл/ мин/1,73 м</w:t>
      </w:r>
      <w:proofErr w:type="gramStart"/>
      <w:r w:rsidRPr="00140241">
        <w:rPr>
          <w:vertAlign w:val="superscript"/>
        </w:rPr>
        <w:t>2</w:t>
      </w:r>
      <w:proofErr w:type="gramEnd"/>
      <w:r w:rsidRPr="00140241">
        <w:t>)</w:t>
      </w:r>
    </w:p>
    <w:p w:rsidR="0034038E" w:rsidRPr="00140241" w:rsidRDefault="0034038E" w:rsidP="00066591">
      <w:pPr>
        <w:numPr>
          <w:ilvl w:val="1"/>
          <w:numId w:val="12"/>
        </w:numPr>
        <w:jc w:val="both"/>
      </w:pPr>
      <w:r w:rsidRPr="00140241">
        <w:t>Сахарный диабет, требующий инсулинотерапии</w:t>
      </w:r>
    </w:p>
    <w:p w:rsidR="004C5730" w:rsidRDefault="00E952D3" w:rsidP="00E952D3">
      <w:pPr>
        <w:jc w:val="both"/>
      </w:pPr>
      <w:r w:rsidRPr="00140241">
        <w:t xml:space="preserve">Подробно стратификация кардиоваскулярного риска изложена в </w:t>
      </w:r>
      <w:proofErr w:type="gramStart"/>
      <w:r w:rsidRPr="00140241">
        <w:t>рекомендациях</w:t>
      </w:r>
      <w:proofErr w:type="gramEnd"/>
      <w:r w:rsidRPr="00140241">
        <w:t xml:space="preserve"> по </w:t>
      </w:r>
      <w:proofErr w:type="spellStart"/>
      <w:r w:rsidRPr="00140241">
        <w:t>периоперационному</w:t>
      </w:r>
      <w:proofErr w:type="spellEnd"/>
      <w:r w:rsidRPr="00140241">
        <w:t xml:space="preserve"> ведению пациентов с ИБС.</w:t>
      </w:r>
    </w:p>
    <w:p w:rsidR="00091C3C" w:rsidRDefault="00091C3C" w:rsidP="00E952D3">
      <w:pPr>
        <w:jc w:val="both"/>
      </w:pPr>
      <w:r>
        <w:t>.</w:t>
      </w:r>
    </w:p>
    <w:p w:rsidR="009A28B7" w:rsidRPr="00DA1ABA" w:rsidRDefault="009A28B7" w:rsidP="00091C3C">
      <w:pPr>
        <w:numPr>
          <w:ilvl w:val="0"/>
          <w:numId w:val="18"/>
        </w:numPr>
        <w:rPr>
          <w:b/>
          <w:sz w:val="32"/>
          <w:szCs w:val="32"/>
        </w:rPr>
      </w:pPr>
      <w:r w:rsidRPr="00DA1ABA">
        <w:rPr>
          <w:b/>
          <w:sz w:val="32"/>
          <w:szCs w:val="32"/>
        </w:rPr>
        <w:t>Гипертонические кризы</w:t>
      </w:r>
      <w:r w:rsidR="00E7790E" w:rsidRPr="00DA1ABA">
        <w:rPr>
          <w:b/>
          <w:sz w:val="32"/>
          <w:szCs w:val="32"/>
        </w:rPr>
        <w:t xml:space="preserve"> и неотложные состояния при артериальной гипертензии.</w:t>
      </w:r>
    </w:p>
    <w:p w:rsidR="00E7790E" w:rsidRPr="00DA1ABA" w:rsidRDefault="00E7790E" w:rsidP="00036A45">
      <w:pPr>
        <w:autoSpaceDE w:val="0"/>
        <w:autoSpaceDN w:val="0"/>
        <w:adjustRightInd w:val="0"/>
        <w:ind w:firstLine="708"/>
        <w:jc w:val="both"/>
        <w:rPr>
          <w:rFonts w:eastAsia="Times New Roman"/>
        </w:rPr>
      </w:pPr>
      <w:r w:rsidRPr="00DA1ABA">
        <w:rPr>
          <w:rFonts w:eastAsia="Times New Roman"/>
        </w:rPr>
        <w:t xml:space="preserve">К неотложным состояниям при АГ относится выраженное повышение САД или ДАД (&gt;180 мм </w:t>
      </w:r>
      <w:proofErr w:type="spellStart"/>
      <w:r w:rsidRPr="00DA1ABA">
        <w:rPr>
          <w:rFonts w:eastAsia="Times New Roman"/>
        </w:rPr>
        <w:t>рт.ст</w:t>
      </w:r>
      <w:proofErr w:type="spellEnd"/>
      <w:r w:rsidRPr="00DA1ABA">
        <w:rPr>
          <w:rFonts w:eastAsia="Times New Roman"/>
        </w:rPr>
        <w:t xml:space="preserve">. или &gt;120 мм </w:t>
      </w:r>
      <w:proofErr w:type="spellStart"/>
      <w:r w:rsidRPr="00DA1ABA">
        <w:rPr>
          <w:rFonts w:eastAsia="Times New Roman"/>
        </w:rPr>
        <w:t>рт.ст</w:t>
      </w:r>
      <w:proofErr w:type="spellEnd"/>
      <w:r w:rsidRPr="00DA1ABA">
        <w:rPr>
          <w:rFonts w:eastAsia="Times New Roman"/>
        </w:rPr>
        <w:t>., соответственно), сопровождающееся угрозой или прогрессированием поражения органов-миш</w:t>
      </w:r>
      <w:r w:rsidR="000D0D8A">
        <w:rPr>
          <w:rFonts w:eastAsia="Times New Roman"/>
        </w:rPr>
        <w:t>еней [13]. К признакам поражени</w:t>
      </w:r>
      <w:r w:rsidRPr="00DA1ABA">
        <w:rPr>
          <w:rFonts w:eastAsia="Times New Roman"/>
        </w:rPr>
        <w:t>й органов-мишеней относятся:</w:t>
      </w:r>
    </w:p>
    <w:p w:rsidR="00E7790E" w:rsidRPr="00DA1ABA" w:rsidRDefault="00E7790E" w:rsidP="00036A45">
      <w:r w:rsidRPr="00DA1ABA">
        <w:t>- гипертоническая энцефалопатия;</w:t>
      </w:r>
    </w:p>
    <w:p w:rsidR="00E7790E" w:rsidRPr="00DA1ABA" w:rsidRDefault="00E7790E" w:rsidP="00036A45">
      <w:r w:rsidRPr="00DA1ABA">
        <w:t>- мозговой инсульт;</w:t>
      </w:r>
    </w:p>
    <w:p w:rsidR="00E7790E" w:rsidRPr="00DA1ABA" w:rsidRDefault="000D0D8A" w:rsidP="00036A45">
      <w:r>
        <w:t>- острый</w:t>
      </w:r>
      <w:r w:rsidR="00E7790E" w:rsidRPr="00DA1ABA">
        <w:t xml:space="preserve"> коронарный синдром;</w:t>
      </w:r>
    </w:p>
    <w:p w:rsidR="00E7790E" w:rsidRPr="00DA1ABA" w:rsidRDefault="00E7790E" w:rsidP="00036A45">
      <w:r w:rsidRPr="00DA1ABA">
        <w:t>- острая левожелудочковая недостаточность;</w:t>
      </w:r>
    </w:p>
    <w:p w:rsidR="00E7790E" w:rsidRPr="00DA1ABA" w:rsidRDefault="00E7790E" w:rsidP="00036A45">
      <w:r w:rsidRPr="00DA1ABA">
        <w:t>- расслаивающая аневризма аорты;</w:t>
      </w:r>
    </w:p>
    <w:p w:rsidR="00E7790E" w:rsidRPr="00DA1ABA" w:rsidRDefault="00F8244C" w:rsidP="00036A45">
      <w:r w:rsidRPr="00DA1ABA">
        <w:t xml:space="preserve">- </w:t>
      </w:r>
      <w:proofErr w:type="spellStart"/>
      <w:r w:rsidRPr="00DA1ABA">
        <w:t>преэклампсия</w:t>
      </w:r>
      <w:proofErr w:type="spellEnd"/>
      <w:r w:rsidRPr="00DA1ABA">
        <w:t xml:space="preserve"> или эклампсия</w:t>
      </w:r>
      <w:r w:rsidR="00E7790E" w:rsidRPr="00DA1ABA">
        <w:t xml:space="preserve"> беременных;</w:t>
      </w:r>
    </w:p>
    <w:p w:rsidR="00E7790E" w:rsidRPr="00DA1ABA" w:rsidRDefault="00F8244C" w:rsidP="00036A45">
      <w:r w:rsidRPr="00DA1ABA">
        <w:t xml:space="preserve">- АГ, </w:t>
      </w:r>
      <w:proofErr w:type="gramStart"/>
      <w:r w:rsidRPr="00DA1ABA">
        <w:t>ассоциированная</w:t>
      </w:r>
      <w:proofErr w:type="gramEnd"/>
      <w:r w:rsidR="00E7790E" w:rsidRPr="00DA1ABA">
        <w:t xml:space="preserve"> с субарахноидальным кровоизлиянием или травмой головного мозга;</w:t>
      </w:r>
    </w:p>
    <w:p w:rsidR="00E7790E" w:rsidRPr="00DA1ABA" w:rsidRDefault="00E7790E" w:rsidP="00036A45">
      <w:r w:rsidRPr="00DA1ABA">
        <w:t>- АГ у послеоперационных больных и при угрозе кровотечения;</w:t>
      </w:r>
    </w:p>
    <w:p w:rsidR="00E7790E" w:rsidRPr="00DA1ABA" w:rsidRDefault="00E7790E" w:rsidP="00036A45">
      <w:pPr>
        <w:autoSpaceDE w:val="0"/>
        <w:autoSpaceDN w:val="0"/>
        <w:adjustRightInd w:val="0"/>
        <w:jc w:val="both"/>
        <w:rPr>
          <w:rFonts w:eastAsia="Times New Roman"/>
        </w:rPr>
      </w:pPr>
      <w:r w:rsidRPr="00DA1ABA">
        <w:t xml:space="preserve">- АГ на фоне приема </w:t>
      </w:r>
      <w:proofErr w:type="spellStart"/>
      <w:r w:rsidRPr="00DA1ABA">
        <w:t>амфетаминов</w:t>
      </w:r>
      <w:proofErr w:type="spellEnd"/>
      <w:r w:rsidRPr="00DA1ABA">
        <w:t>, кокаина</w:t>
      </w:r>
      <w:r w:rsidR="00F8244C" w:rsidRPr="00DA1ABA">
        <w:t>.</w:t>
      </w:r>
    </w:p>
    <w:p w:rsidR="00E7790E" w:rsidRPr="00E7790E" w:rsidRDefault="00F8244C" w:rsidP="00036A45">
      <w:pPr>
        <w:autoSpaceDE w:val="0"/>
        <w:autoSpaceDN w:val="0"/>
        <w:adjustRightInd w:val="0"/>
        <w:ind w:firstLine="708"/>
        <w:jc w:val="both"/>
        <w:rPr>
          <w:rFonts w:eastAsia="Times New Roman"/>
        </w:rPr>
      </w:pPr>
      <w:r w:rsidRPr="00DA1ABA">
        <w:rPr>
          <w:rFonts w:eastAsia="Times New Roman"/>
        </w:rPr>
        <w:t>Гипертоническими кризами согласно европейским рекомендациям 2013 года называют и</w:t>
      </w:r>
      <w:r w:rsidR="00E7790E" w:rsidRPr="00DA1ABA">
        <w:rPr>
          <w:rFonts w:eastAsia="Times New Roman"/>
        </w:rPr>
        <w:t>золированное резкое повышение АД без признаков острого поражения органов-мишеней, часто развивающееся на фоне перерыва в терапии, снижения д</w:t>
      </w:r>
      <w:r w:rsidRPr="00DA1ABA">
        <w:rPr>
          <w:rFonts w:eastAsia="Times New Roman"/>
        </w:rPr>
        <w:t>озы препаратов, а также тревоги. Такие гипертонические кризы</w:t>
      </w:r>
      <w:r w:rsidR="00E7790E" w:rsidRPr="00DA1ABA">
        <w:rPr>
          <w:rFonts w:eastAsia="Times New Roman"/>
        </w:rPr>
        <w:t xml:space="preserve"> не относятся к неотложным ситуациям</w:t>
      </w:r>
      <w:r w:rsidRPr="00DA1ABA">
        <w:rPr>
          <w:rFonts w:eastAsia="Times New Roman"/>
        </w:rPr>
        <w:t xml:space="preserve">, повышение АД </w:t>
      </w:r>
      <w:r w:rsidR="00E7790E" w:rsidRPr="00DA1ABA">
        <w:rPr>
          <w:rFonts w:eastAsia="Times New Roman"/>
        </w:rPr>
        <w:t>подлежит коррекции путем возобновления или интенсификации медикаментозной</w:t>
      </w:r>
      <w:r w:rsidRPr="00DA1ABA">
        <w:rPr>
          <w:rFonts w:eastAsia="Times New Roman"/>
        </w:rPr>
        <w:t xml:space="preserve"> терапии и купирования тревоги [13].</w:t>
      </w:r>
    </w:p>
    <w:p w:rsidR="009A28B7" w:rsidRPr="007739AD" w:rsidRDefault="009A28B7" w:rsidP="001221F1">
      <w:pPr>
        <w:jc w:val="right"/>
      </w:pPr>
    </w:p>
    <w:p w:rsidR="009A28B7" w:rsidRPr="007739AD" w:rsidRDefault="009A28B7" w:rsidP="00CE0D63">
      <w:pPr>
        <w:jc w:val="center"/>
        <w:rPr>
          <w:b/>
        </w:rPr>
      </w:pPr>
      <w:r w:rsidRPr="007739AD">
        <w:rPr>
          <w:b/>
        </w:rPr>
        <w:lastRenderedPageBreak/>
        <w:t>Лечение гипертонического криза</w:t>
      </w:r>
    </w:p>
    <w:p w:rsidR="0023580F" w:rsidRPr="007739AD" w:rsidRDefault="0023580F" w:rsidP="0023580F"/>
    <w:p w:rsidR="009A28B7" w:rsidRPr="007739AD" w:rsidRDefault="009A28B7" w:rsidP="00DA1ABA">
      <w:pPr>
        <w:ind w:firstLine="709"/>
      </w:pPr>
      <w:r w:rsidRPr="007739AD">
        <w:t xml:space="preserve">ГК не сопровождается поражением органов-мишеней, но может иметь выраженную клиническую симптоматику. </w:t>
      </w:r>
      <w:r w:rsidR="00B9284B">
        <w:t>Р</w:t>
      </w:r>
      <w:r w:rsidR="00BE5895">
        <w:t xml:space="preserve">екомендовано </w:t>
      </w:r>
      <w:proofErr w:type="spellStart"/>
      <w:r w:rsidRPr="007739AD">
        <w:t>пероральное</w:t>
      </w:r>
      <w:proofErr w:type="spellEnd"/>
      <w:r w:rsidR="00BE5895">
        <w:t xml:space="preserve"> </w:t>
      </w:r>
      <w:r w:rsidRPr="007739AD">
        <w:t xml:space="preserve"> введение препаратов</w:t>
      </w:r>
      <w:r w:rsidR="00865765" w:rsidRPr="007739AD">
        <w:t xml:space="preserve"> (таблица </w:t>
      </w:r>
      <w:r w:rsidR="000D0D8A">
        <w:t>3</w:t>
      </w:r>
      <w:r w:rsidR="00865765" w:rsidRPr="007739AD">
        <w:t>)</w:t>
      </w:r>
      <w:r w:rsidRPr="007739AD">
        <w:t>. В первые 2 часа АД должно быть снижено не более</w:t>
      </w:r>
      <w:proofErr w:type="gramStart"/>
      <w:r w:rsidRPr="007739AD">
        <w:t>,</w:t>
      </w:r>
      <w:proofErr w:type="gramEnd"/>
      <w:r w:rsidRPr="007739AD">
        <w:t xml:space="preserve"> чем на 25%, целевые значения АД должны быть д</w:t>
      </w:r>
      <w:r w:rsidR="00BE5895">
        <w:t>остигнуты постепенно</w:t>
      </w:r>
      <w:r w:rsidR="007018BD" w:rsidRPr="007739AD">
        <w:t xml:space="preserve"> [4].</w:t>
      </w:r>
    </w:p>
    <w:p w:rsidR="009A28B7" w:rsidRPr="007739AD" w:rsidRDefault="009A28B7" w:rsidP="002F0670">
      <w:pPr>
        <w:rPr>
          <w:b/>
        </w:rPr>
      </w:pPr>
    </w:p>
    <w:p w:rsidR="009A28B7" w:rsidRPr="007739AD" w:rsidRDefault="009A28B7" w:rsidP="002F0670"/>
    <w:p w:rsidR="009A28B7" w:rsidRPr="007739AD" w:rsidRDefault="000D0D8A" w:rsidP="00F90B72">
      <w:pPr>
        <w:jc w:val="right"/>
      </w:pPr>
      <w:r>
        <w:t>Таблица 3</w:t>
      </w:r>
    </w:p>
    <w:p w:rsidR="009A28B7" w:rsidRPr="007739AD" w:rsidRDefault="009A28B7" w:rsidP="001221F1">
      <w:pPr>
        <w:jc w:val="center"/>
        <w:rPr>
          <w:b/>
        </w:rPr>
      </w:pPr>
      <w:r w:rsidRPr="007739AD">
        <w:rPr>
          <w:b/>
        </w:rPr>
        <w:t>Препараты для лечения ГК</w:t>
      </w:r>
      <w:r w:rsidR="0023580F" w:rsidRPr="007739AD">
        <w:rPr>
          <w:b/>
        </w:rPr>
        <w:t xml:space="preserve"> </w:t>
      </w:r>
      <w:r w:rsidRPr="007739AD">
        <w:rPr>
          <w:b/>
        </w:rPr>
        <w:t>[</w:t>
      </w:r>
      <w:r w:rsidR="007018BD" w:rsidRPr="007739AD">
        <w:rPr>
          <w:b/>
        </w:rPr>
        <w:t>13</w:t>
      </w:r>
      <w:r w:rsidRPr="007739AD">
        <w:rPr>
          <w:b/>
        </w:rPr>
        <w:t>] *</w:t>
      </w:r>
    </w:p>
    <w:tbl>
      <w:tblPr>
        <w:tblW w:w="0" w:type="auto"/>
        <w:tblLook w:val="01E0"/>
      </w:tblPr>
      <w:tblGrid>
        <w:gridCol w:w="1686"/>
        <w:gridCol w:w="1681"/>
        <w:gridCol w:w="1970"/>
        <w:gridCol w:w="1879"/>
        <w:gridCol w:w="2355"/>
      </w:tblGrid>
      <w:tr w:rsidR="009A28B7" w:rsidRPr="007739AD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Препарат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Дозы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Начало действия, мин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 xml:space="preserve">Длительность действия, </w:t>
            </w:r>
            <w:proofErr w:type="gramStart"/>
            <w:r w:rsidRPr="007739AD">
              <w:rPr>
                <w:b/>
              </w:rPr>
              <w:t>ч</w:t>
            </w:r>
            <w:proofErr w:type="gramEnd"/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Примечание</w:t>
            </w:r>
          </w:p>
        </w:tc>
      </w:tr>
      <w:tr w:rsidR="009A28B7" w:rsidRPr="007739AD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Клонидин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0,075-0,15 мг внутрь, затем по 0,1 мг каждый час (суммарная доза не более 0,6 мг)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30-90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6-12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Не рекомендуется у больных с гипертонической энцефалопатией и острой недостаточностью мозгового кровообращения</w:t>
            </w:r>
          </w:p>
        </w:tc>
      </w:tr>
      <w:tr w:rsidR="009A28B7" w:rsidRPr="007739AD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Каптоприл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25 мг внутрь или под язык: по показаниям повторно по 25 мг каждые 30-60 мин 25 мг внутрь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5-10 (</w:t>
            </w:r>
            <w:proofErr w:type="spellStart"/>
            <w:r w:rsidRPr="007739AD">
              <w:t>сублингвально</w:t>
            </w:r>
            <w:proofErr w:type="spellEnd"/>
            <w:r w:rsidRPr="007739AD">
              <w:t>)</w:t>
            </w:r>
          </w:p>
          <w:p w:rsidR="009A28B7" w:rsidRPr="007739AD" w:rsidRDefault="009A28B7">
            <w:r w:rsidRPr="007739AD">
              <w:t>15-60 (внутрь)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2-6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Возможна гипотензия при </w:t>
            </w:r>
            <w:proofErr w:type="spellStart"/>
            <w:r w:rsidRPr="007739AD">
              <w:t>гиповолемии</w:t>
            </w:r>
            <w:proofErr w:type="spellEnd"/>
            <w:r w:rsidRPr="007739AD">
              <w:t xml:space="preserve">, острая почечная </w:t>
            </w:r>
            <w:proofErr w:type="spellStart"/>
            <w:r w:rsidRPr="007739AD">
              <w:t>недостатоность</w:t>
            </w:r>
            <w:proofErr w:type="spellEnd"/>
            <w:r w:rsidRPr="007739AD">
              <w:t xml:space="preserve"> при дисфункции почек или двустороннем стенозе почечных артерий</w:t>
            </w:r>
          </w:p>
        </w:tc>
      </w:tr>
      <w:tr w:rsidR="009A28B7" w:rsidRPr="007739AD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Карведилол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12,5-25 мг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30-60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6-12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gramStart"/>
            <w:r w:rsidRPr="007739AD">
              <w:t>Показан</w:t>
            </w:r>
            <w:proofErr w:type="gramEnd"/>
            <w:r w:rsidRPr="007739AD">
              <w:t xml:space="preserve"> для лечения кризов с активацией симпатоадреналовой системы. Возможны нарушения проводимости, </w:t>
            </w:r>
            <w:proofErr w:type="spellStart"/>
            <w:r w:rsidRPr="007739AD">
              <w:t>бронхообструкции</w:t>
            </w:r>
            <w:proofErr w:type="spellEnd"/>
            <w:r w:rsidRPr="007739AD">
              <w:t>. Противопоказан при ОСН.</w:t>
            </w:r>
          </w:p>
        </w:tc>
      </w:tr>
      <w:tr w:rsidR="009A28B7" w:rsidRPr="007739AD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Фуросемид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40-80 мг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30-60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4-8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Показан при ХСН. Возможно назначение как дополнения к другим препаратам.</w:t>
            </w:r>
          </w:p>
        </w:tc>
      </w:tr>
    </w:tbl>
    <w:p w:rsidR="009A28B7" w:rsidRPr="007739AD" w:rsidRDefault="009A28B7" w:rsidP="001221F1">
      <w:pPr>
        <w:jc w:val="both"/>
      </w:pPr>
    </w:p>
    <w:p w:rsidR="009A28B7" w:rsidRPr="000D0D8A" w:rsidRDefault="008834B5" w:rsidP="001221F1">
      <w:pPr>
        <w:rPr>
          <w:b/>
          <w:iCs/>
        </w:rPr>
      </w:pPr>
      <w:r w:rsidRPr="00DA1ABA">
        <w:rPr>
          <w:b/>
          <w:iCs/>
        </w:rPr>
        <w:t>Неотложные состояния при артериальной гипертензии (ранее трактовались как о</w:t>
      </w:r>
      <w:r w:rsidR="009A28B7" w:rsidRPr="00DA1ABA">
        <w:rPr>
          <w:b/>
          <w:iCs/>
        </w:rPr>
        <w:t xml:space="preserve">сложненный </w:t>
      </w:r>
      <w:r w:rsidR="009A28B7" w:rsidRPr="000D0D8A">
        <w:rPr>
          <w:b/>
          <w:iCs/>
        </w:rPr>
        <w:t>ГК</w:t>
      </w:r>
      <w:r w:rsidR="0023580F" w:rsidRPr="000D0D8A">
        <w:rPr>
          <w:b/>
          <w:iCs/>
        </w:rPr>
        <w:t xml:space="preserve"> [</w:t>
      </w:r>
      <w:r w:rsidR="007018BD" w:rsidRPr="000D0D8A">
        <w:rPr>
          <w:b/>
          <w:iCs/>
        </w:rPr>
        <w:t>27, 30, 44</w:t>
      </w:r>
      <w:r w:rsidR="0023580F" w:rsidRPr="000D0D8A">
        <w:rPr>
          <w:b/>
          <w:iCs/>
        </w:rPr>
        <w:t>]</w:t>
      </w:r>
      <w:r w:rsidRPr="000D0D8A">
        <w:rPr>
          <w:b/>
          <w:iCs/>
        </w:rPr>
        <w:t>)</w:t>
      </w:r>
    </w:p>
    <w:p w:rsidR="009A28B7" w:rsidRPr="007739AD" w:rsidRDefault="008834B5" w:rsidP="00DA1ABA">
      <w:pPr>
        <w:ind w:firstLine="709"/>
        <w:jc w:val="both"/>
      </w:pPr>
      <w:r w:rsidRPr="00DA1ABA">
        <w:t xml:space="preserve">Неотложные состояния при АГ </w:t>
      </w:r>
      <w:r w:rsidR="00865765" w:rsidRPr="00DA1ABA">
        <w:t>о</w:t>
      </w:r>
      <w:r w:rsidRPr="00DA1ABA">
        <w:t>тличаю</w:t>
      </w:r>
      <w:r w:rsidR="009A28B7" w:rsidRPr="00DA1ABA">
        <w:t xml:space="preserve">тся стремительным повышением </w:t>
      </w:r>
      <w:r w:rsidRPr="00DA1ABA">
        <w:t xml:space="preserve">САД выше 180 мм </w:t>
      </w:r>
      <w:proofErr w:type="spellStart"/>
      <w:r w:rsidRPr="00DA1ABA">
        <w:t>рт</w:t>
      </w:r>
      <w:proofErr w:type="spellEnd"/>
      <w:r w:rsidRPr="00DA1ABA">
        <w:t xml:space="preserve">. ст. </w:t>
      </w:r>
      <w:r w:rsidR="009A28B7" w:rsidRPr="00DA1ABA">
        <w:t xml:space="preserve">ДАД выше 120 мм </w:t>
      </w:r>
      <w:proofErr w:type="spellStart"/>
      <w:r w:rsidR="009A28B7" w:rsidRPr="00DA1ABA">
        <w:t>рт</w:t>
      </w:r>
      <w:proofErr w:type="spellEnd"/>
      <w:r w:rsidR="009A28B7" w:rsidRPr="00DA1ABA">
        <w:t>. ст.</w:t>
      </w:r>
      <w:r w:rsidR="009A28B7" w:rsidRPr="007739AD">
        <w:t xml:space="preserve"> (у беременных – выше 109 мм </w:t>
      </w:r>
      <w:proofErr w:type="spellStart"/>
      <w:r w:rsidR="009A28B7" w:rsidRPr="007739AD">
        <w:t>рт</w:t>
      </w:r>
      <w:proofErr w:type="spellEnd"/>
      <w:r w:rsidR="009A28B7" w:rsidRPr="007739AD">
        <w:t>. ст.). На этом фоне происходит острое или продолжающееся повреждение органов-мишеней</w:t>
      </w:r>
      <w:r w:rsidR="0023580F" w:rsidRPr="007739AD">
        <w:t xml:space="preserve"> </w:t>
      </w:r>
      <w:r w:rsidR="009A28B7" w:rsidRPr="007739AD">
        <w:t xml:space="preserve">(энцефалопатия, внутримозговые кровоизлияния, острая левожелудочковая недостаточность с отеком легких, нестабильная стенокардия, расслаивающая аневризма </w:t>
      </w:r>
      <w:r w:rsidR="009A28B7" w:rsidRPr="007739AD">
        <w:lastRenderedPageBreak/>
        <w:t xml:space="preserve">аорты, острый инфаркт миокарда, эклампсия, </w:t>
      </w:r>
      <w:r w:rsidR="009A28B7" w:rsidRPr="007739AD">
        <w:rPr>
          <w:lang w:val="en-US"/>
        </w:rPr>
        <w:t>HELLP</w:t>
      </w:r>
      <w:r w:rsidR="009A28B7" w:rsidRPr="007739AD">
        <w:t xml:space="preserve">-синдром у беременных, острая почечная недостаточность, </w:t>
      </w:r>
      <w:proofErr w:type="spellStart"/>
      <w:r w:rsidR="009A28B7" w:rsidRPr="007739AD">
        <w:t>микроангиопатическая</w:t>
      </w:r>
      <w:proofErr w:type="spellEnd"/>
      <w:r w:rsidR="009A28B7" w:rsidRPr="007739AD">
        <w:t xml:space="preserve"> гемолитическая анемия).</w:t>
      </w:r>
    </w:p>
    <w:p w:rsidR="0023580F" w:rsidRPr="007739AD" w:rsidRDefault="0023580F" w:rsidP="001221F1">
      <w:pPr>
        <w:jc w:val="both"/>
      </w:pPr>
    </w:p>
    <w:p w:rsidR="009A28B7" w:rsidRPr="007739AD" w:rsidRDefault="009A28B7" w:rsidP="001221F1">
      <w:pPr>
        <w:jc w:val="both"/>
      </w:pPr>
      <w:r w:rsidRPr="007739AD">
        <w:rPr>
          <w:b/>
          <w:i/>
        </w:rPr>
        <w:t>Лечение</w:t>
      </w:r>
      <w:r w:rsidRPr="007739AD">
        <w:t>. Лечение начинается немедленно, АД должно быть снижено не более</w:t>
      </w:r>
      <w:proofErr w:type="gramStart"/>
      <w:r w:rsidRPr="007739AD">
        <w:t>,</w:t>
      </w:r>
      <w:proofErr w:type="gramEnd"/>
      <w:r w:rsidRPr="007739AD">
        <w:t xml:space="preserve"> чем на 25% в течение 1</w:t>
      </w:r>
      <w:r w:rsidR="0023580F" w:rsidRPr="007739AD">
        <w:t>-2</w:t>
      </w:r>
      <w:r w:rsidRPr="007739AD">
        <w:t xml:space="preserve"> часов. Резкое дальнейшее снижение АД до </w:t>
      </w:r>
      <w:proofErr w:type="spellStart"/>
      <w:r w:rsidRPr="007739AD">
        <w:t>нормотензивного</w:t>
      </w:r>
      <w:proofErr w:type="spellEnd"/>
      <w:r w:rsidRPr="007739AD">
        <w:t xml:space="preserve"> уровня может спровоцировать развитие коронарной или церебральной ишемии. Оптимально проведение гипотензивной терапии постоянной </w:t>
      </w:r>
      <w:proofErr w:type="spellStart"/>
      <w:r w:rsidRPr="007739AD">
        <w:t>инфузией</w:t>
      </w:r>
      <w:proofErr w:type="spellEnd"/>
      <w:r w:rsidRPr="007739AD">
        <w:t xml:space="preserve"> короткодействующих агентов под контролем АД в условиях </w:t>
      </w:r>
      <w:r w:rsidR="00BE5895">
        <w:t xml:space="preserve">отделения или палаты </w:t>
      </w:r>
      <w:r w:rsidRPr="007739AD">
        <w:t xml:space="preserve">интенсивной терапии (таблица </w:t>
      </w:r>
      <w:r w:rsidR="000D0D8A">
        <w:t>4</w:t>
      </w:r>
      <w:r w:rsidRPr="007739AD">
        <w:t xml:space="preserve">). Нерационально </w:t>
      </w:r>
      <w:proofErr w:type="spellStart"/>
      <w:r w:rsidRPr="007739AD">
        <w:t>сублингвальное</w:t>
      </w:r>
      <w:proofErr w:type="spellEnd"/>
      <w:r w:rsidRPr="007739AD">
        <w:t xml:space="preserve"> (в частности, </w:t>
      </w:r>
      <w:proofErr w:type="gramStart"/>
      <w:r w:rsidRPr="007739AD">
        <w:t>короткодействующий</w:t>
      </w:r>
      <w:proofErr w:type="gramEnd"/>
      <w:r w:rsidR="00F90B72" w:rsidRPr="007739AD">
        <w:t xml:space="preserve"> </w:t>
      </w:r>
      <w:proofErr w:type="spellStart"/>
      <w:r w:rsidRPr="007739AD">
        <w:t>нифедипин</w:t>
      </w:r>
      <w:proofErr w:type="spellEnd"/>
      <w:r w:rsidRPr="007739AD">
        <w:t xml:space="preserve">) и в/м применение вследствие непредсказуемой </w:t>
      </w:r>
      <w:proofErr w:type="spellStart"/>
      <w:r w:rsidRPr="007739AD">
        <w:t>фармакодинамики</w:t>
      </w:r>
      <w:proofErr w:type="spellEnd"/>
      <w:r w:rsidRPr="007739AD">
        <w:t xml:space="preserve">. Тактика лечения зависит от преобладающей клинической картины (таблица </w:t>
      </w:r>
      <w:r w:rsidR="000D0D8A">
        <w:t>5</w:t>
      </w:r>
      <w:r w:rsidRPr="007739AD">
        <w:t>).</w:t>
      </w:r>
    </w:p>
    <w:p w:rsidR="009A28B7" w:rsidRDefault="009A28B7" w:rsidP="004D04E4">
      <w:r w:rsidRPr="007739AD">
        <w:t>Важные особенности имеет тактика АГТ при расслаивающей аневризме аорты: в отличие от всех других клинических состояний в этой ситуации необходимо очень быстрое снижение АД – на 25% в течение 5</w:t>
      </w:r>
      <w:r w:rsidR="0023580F" w:rsidRPr="007739AD">
        <w:t>-</w:t>
      </w:r>
      <w:r w:rsidRPr="007739AD">
        <w:t>10 минут и до целевых значений (САД 100</w:t>
      </w:r>
      <w:r w:rsidR="0023580F" w:rsidRPr="007739AD">
        <w:t>-</w:t>
      </w:r>
      <w:r w:rsidRPr="007739AD">
        <w:t xml:space="preserve">110 мм </w:t>
      </w:r>
      <w:proofErr w:type="spellStart"/>
      <w:r w:rsidRPr="007739AD">
        <w:t>рт</w:t>
      </w:r>
      <w:proofErr w:type="spellEnd"/>
      <w:r w:rsidRPr="007739AD">
        <w:t>. ст. за 20 минут). Более быстрым должно быть снижение АД также при острой левожелудочковой недостаточности (отеке легких)</w:t>
      </w:r>
      <w:r w:rsidR="007018BD" w:rsidRPr="007739AD">
        <w:t xml:space="preserve"> [4].</w:t>
      </w:r>
      <w:r w:rsidR="00F8244C">
        <w:t xml:space="preserve"> </w:t>
      </w:r>
      <w:r w:rsidR="00F8244C" w:rsidRPr="00DA1ABA">
        <w:t>При остром инсульте снижение АД должно быть медленным и постепенным [13].</w:t>
      </w:r>
    </w:p>
    <w:p w:rsidR="000D0D8A" w:rsidRPr="00F8244C" w:rsidRDefault="000D0D8A" w:rsidP="004D04E4"/>
    <w:p w:rsidR="000D0D8A" w:rsidRPr="007739AD" w:rsidRDefault="000D0D8A" w:rsidP="000D0D8A">
      <w:pPr>
        <w:jc w:val="right"/>
      </w:pPr>
      <w:r w:rsidRPr="007739AD">
        <w:t>Таблица</w:t>
      </w:r>
      <w:r w:rsidRPr="004F075E">
        <w:t xml:space="preserve"> </w:t>
      </w:r>
      <w:r>
        <w:t>4</w:t>
      </w:r>
      <w:r w:rsidRPr="007739AD">
        <w:t>.</w:t>
      </w:r>
    </w:p>
    <w:p w:rsidR="000D0D8A" w:rsidRPr="007739AD" w:rsidRDefault="000D0D8A" w:rsidP="000D0D8A">
      <w:pPr>
        <w:jc w:val="center"/>
        <w:rPr>
          <w:b/>
        </w:rPr>
      </w:pPr>
      <w:r w:rsidRPr="007739AD">
        <w:rPr>
          <w:b/>
        </w:rPr>
        <w:t xml:space="preserve">Препараты для лечения </w:t>
      </w:r>
      <w:r w:rsidRPr="00DA1ABA">
        <w:rPr>
          <w:b/>
        </w:rPr>
        <w:t>неотложных состояний при артериальной гипертензии</w:t>
      </w:r>
      <w:r>
        <w:rPr>
          <w:b/>
        </w:rPr>
        <w:t xml:space="preserve"> </w:t>
      </w:r>
      <w:r w:rsidRPr="007739AD">
        <w:rPr>
          <w:bCs/>
        </w:rPr>
        <w:t xml:space="preserve"> [20] </w:t>
      </w:r>
    </w:p>
    <w:tbl>
      <w:tblPr>
        <w:tblW w:w="0" w:type="auto"/>
        <w:tblLook w:val="01E0"/>
      </w:tblPr>
      <w:tblGrid>
        <w:gridCol w:w="1962"/>
        <w:gridCol w:w="1770"/>
        <w:gridCol w:w="1628"/>
        <w:gridCol w:w="1907"/>
        <w:gridCol w:w="2304"/>
      </w:tblGrid>
      <w:tr w:rsidR="000D0D8A" w:rsidRPr="007739AD" w:rsidTr="00DE5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pPr>
              <w:jc w:val="center"/>
              <w:rPr>
                <w:b/>
              </w:rPr>
            </w:pPr>
            <w:r w:rsidRPr="007739AD">
              <w:rPr>
                <w:b/>
              </w:rPr>
              <w:t>Препарат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pPr>
              <w:jc w:val="center"/>
              <w:rPr>
                <w:b/>
              </w:rPr>
            </w:pPr>
            <w:r w:rsidRPr="007739AD">
              <w:rPr>
                <w:b/>
              </w:rPr>
              <w:t>Дозы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pPr>
              <w:jc w:val="center"/>
              <w:rPr>
                <w:b/>
              </w:rPr>
            </w:pPr>
            <w:r w:rsidRPr="007739AD">
              <w:rPr>
                <w:b/>
              </w:rPr>
              <w:t>Начало действия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pPr>
              <w:jc w:val="center"/>
              <w:rPr>
                <w:b/>
              </w:rPr>
            </w:pPr>
            <w:r w:rsidRPr="007739AD">
              <w:rPr>
                <w:b/>
              </w:rPr>
              <w:t>Длительность действия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pPr>
              <w:jc w:val="center"/>
              <w:rPr>
                <w:b/>
              </w:rPr>
            </w:pPr>
            <w:r w:rsidRPr="007739AD">
              <w:rPr>
                <w:b/>
              </w:rPr>
              <w:t>Показания</w:t>
            </w:r>
          </w:p>
        </w:tc>
      </w:tr>
      <w:tr w:rsidR="000D0D8A" w:rsidRPr="007739AD" w:rsidTr="00DE5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Нитроглицерин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5-100 мкг/мин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2-5 мин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5-10 мин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Острый коронарный синдром</w:t>
            </w:r>
          </w:p>
        </w:tc>
      </w:tr>
      <w:tr w:rsidR="000D0D8A" w:rsidRPr="007739AD" w:rsidTr="00DE5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proofErr w:type="spellStart"/>
            <w:r w:rsidRPr="007739AD">
              <w:t>Нитропруссид</w:t>
            </w:r>
            <w:proofErr w:type="spellEnd"/>
            <w:r w:rsidRPr="007739AD">
              <w:t xml:space="preserve"> натрия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0,25-10 мкг/(</w:t>
            </w:r>
            <w:proofErr w:type="gramStart"/>
            <w:r w:rsidRPr="007739AD">
              <w:t>кг</w:t>
            </w:r>
            <w:proofErr w:type="gramEnd"/>
            <w:r w:rsidRPr="007739AD">
              <w:t>*мин)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Мгновенно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1-2 мин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Повышение внутримозгового давления, азотемия</w:t>
            </w:r>
          </w:p>
        </w:tc>
      </w:tr>
      <w:tr w:rsidR="000D0D8A" w:rsidRPr="007739AD" w:rsidTr="00DE5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proofErr w:type="spellStart"/>
            <w:r w:rsidRPr="007739AD">
              <w:t>Урапидил</w:t>
            </w:r>
            <w:proofErr w:type="spell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 xml:space="preserve">25 (10-50) мг в/в медленно, поддержание ~ 9 мг/ч в/в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5 мин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2-3 ч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Гипертонический криз</w:t>
            </w:r>
          </w:p>
          <w:p w:rsidR="000D0D8A" w:rsidRPr="007739AD" w:rsidRDefault="000D0D8A" w:rsidP="002D11A8">
            <w:r w:rsidRPr="007739AD">
              <w:t>Рефрактерная гипертензия</w:t>
            </w:r>
          </w:p>
        </w:tc>
      </w:tr>
      <w:tr w:rsidR="000D0D8A" w:rsidRPr="007739AD" w:rsidTr="00DE5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proofErr w:type="spellStart"/>
            <w:r w:rsidRPr="007739AD">
              <w:t>Эналаприл</w:t>
            </w:r>
            <w:proofErr w:type="spell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1,25-5 мг в/в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15-30 мин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6-12 ч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Острая левожелудочковая недостаточно</w:t>
            </w:r>
            <w:r w:rsidR="00DE5441">
              <w:t>с</w:t>
            </w:r>
            <w:r w:rsidRPr="007739AD">
              <w:t>ть, кроме инфаркта миокарда</w:t>
            </w:r>
          </w:p>
        </w:tc>
      </w:tr>
      <w:tr w:rsidR="000D0D8A" w:rsidRPr="007739AD" w:rsidTr="00DE5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proofErr w:type="spellStart"/>
            <w:r w:rsidRPr="007739AD">
              <w:t>Гидралазин</w:t>
            </w:r>
            <w:proofErr w:type="spell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10-20 мг в/в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10-20 мин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1-2 ч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Эклампсия</w:t>
            </w:r>
          </w:p>
        </w:tc>
      </w:tr>
      <w:tr w:rsidR="000D0D8A" w:rsidRPr="007739AD" w:rsidTr="00DE5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proofErr w:type="spellStart"/>
            <w:r w:rsidRPr="007739AD">
              <w:t>Эсмолол</w:t>
            </w:r>
            <w:proofErr w:type="spell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50-100 мкг/(</w:t>
            </w:r>
            <w:proofErr w:type="gramStart"/>
            <w:r w:rsidRPr="007739AD">
              <w:t>кг</w:t>
            </w:r>
            <w:proofErr w:type="gramEnd"/>
            <w:r w:rsidRPr="007739AD">
              <w:t>*мин)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1-2 мин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10-30 мин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8A" w:rsidRPr="007739AD" w:rsidRDefault="000D0D8A" w:rsidP="002D11A8">
            <w:r w:rsidRPr="007739AD">
              <w:t>Расслаивающая аневризма аорты</w:t>
            </w:r>
          </w:p>
        </w:tc>
      </w:tr>
      <w:tr w:rsidR="00165CB0" w:rsidRPr="007739AD" w:rsidTr="00DE5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B0" w:rsidRPr="007739AD" w:rsidRDefault="00512FAB" w:rsidP="002D11A8">
            <w:proofErr w:type="spellStart"/>
            <w:r>
              <w:t>Нифедипин</w:t>
            </w:r>
            <w:proofErr w:type="spell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B0" w:rsidRPr="007739AD" w:rsidRDefault="00165CB0" w:rsidP="00165CB0">
            <w:r>
              <w:t xml:space="preserve">В/в </w:t>
            </w:r>
            <w:proofErr w:type="spellStart"/>
            <w:r>
              <w:t>капельно</w:t>
            </w:r>
            <w:proofErr w:type="spellEnd"/>
            <w:r>
              <w:t xml:space="preserve">, 0.6-1.2 мг/ч; максимальная суточная доза </w:t>
            </w:r>
            <w:r w:rsidR="00091C3C">
              <w:t>–</w:t>
            </w:r>
            <w:r>
              <w:t xml:space="preserve"> 30 мг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B0" w:rsidRPr="007739AD" w:rsidRDefault="00512FAB" w:rsidP="002D11A8">
            <w:r>
              <w:t>1 – 2 мин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B0" w:rsidRPr="007739AD" w:rsidRDefault="00512FAB" w:rsidP="002D11A8">
            <w:r>
              <w:t xml:space="preserve">2 </w:t>
            </w:r>
            <w:r w:rsidR="00091C3C">
              <w:t>–</w:t>
            </w:r>
            <w:r>
              <w:t xml:space="preserve"> 3 ч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CB0" w:rsidRPr="007739AD" w:rsidRDefault="00165CB0" w:rsidP="002D11A8">
            <w:r>
              <w:t>Расслаивающая аневризма аорты, вазоспастическая стенокардия без левожелудочковой недостаточности</w:t>
            </w:r>
          </w:p>
        </w:tc>
      </w:tr>
    </w:tbl>
    <w:p w:rsidR="000D0D8A" w:rsidRPr="007739AD" w:rsidRDefault="000D0D8A" w:rsidP="000D0D8A">
      <w:pPr>
        <w:jc w:val="right"/>
        <w:rPr>
          <w:b/>
        </w:rPr>
      </w:pPr>
    </w:p>
    <w:p w:rsidR="000D0D8A" w:rsidRPr="007739AD" w:rsidRDefault="000D0D8A" w:rsidP="000D0D8A">
      <w:pPr>
        <w:jc w:val="right"/>
        <w:rPr>
          <w:b/>
        </w:rPr>
      </w:pPr>
    </w:p>
    <w:p w:rsidR="000D0D8A" w:rsidRPr="007739AD" w:rsidRDefault="000D0D8A" w:rsidP="000D0D8A">
      <w:pPr>
        <w:jc w:val="right"/>
        <w:rPr>
          <w:b/>
        </w:rPr>
      </w:pPr>
    </w:p>
    <w:p w:rsidR="009A28B7" w:rsidRPr="007739AD" w:rsidRDefault="009A28B7" w:rsidP="004D04E4">
      <w:pPr>
        <w:jc w:val="both"/>
      </w:pPr>
    </w:p>
    <w:p w:rsidR="009A28B7" w:rsidRPr="007739AD" w:rsidRDefault="009A28B7" w:rsidP="001221F1"/>
    <w:p w:rsidR="009A28B7" w:rsidRPr="007739AD" w:rsidRDefault="000D0D8A" w:rsidP="001221F1">
      <w:pPr>
        <w:jc w:val="right"/>
        <w:rPr>
          <w:bCs/>
        </w:rPr>
      </w:pPr>
      <w:r>
        <w:rPr>
          <w:bCs/>
        </w:rPr>
        <w:t>Таблица 5</w:t>
      </w:r>
    </w:p>
    <w:p w:rsidR="009A28B7" w:rsidRPr="007739AD" w:rsidRDefault="009A28B7" w:rsidP="001221F1">
      <w:pPr>
        <w:jc w:val="center"/>
      </w:pPr>
      <w:r w:rsidRPr="007739AD">
        <w:rPr>
          <w:b/>
          <w:bCs/>
        </w:rPr>
        <w:lastRenderedPageBreak/>
        <w:t>Лечение</w:t>
      </w:r>
      <w:r w:rsidR="0023580F" w:rsidRPr="007739AD">
        <w:rPr>
          <w:b/>
          <w:bCs/>
        </w:rPr>
        <w:t xml:space="preserve"> </w:t>
      </w:r>
      <w:r w:rsidR="002A1DEF" w:rsidRPr="00DA1ABA">
        <w:rPr>
          <w:b/>
          <w:bCs/>
        </w:rPr>
        <w:t>неотложных состояний при артериальной гипертензии</w:t>
      </w:r>
      <w:r w:rsidR="002A1DEF">
        <w:rPr>
          <w:b/>
          <w:bCs/>
        </w:rPr>
        <w:t xml:space="preserve"> </w:t>
      </w:r>
      <w:r w:rsidRPr="007739AD">
        <w:rPr>
          <w:b/>
          <w:bCs/>
        </w:rPr>
        <w:t>в зависимости от клиники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5"/>
        <w:gridCol w:w="2282"/>
        <w:gridCol w:w="2596"/>
        <w:gridCol w:w="2688"/>
      </w:tblGrid>
      <w:tr w:rsidR="009A28B7" w:rsidRPr="007739AD">
        <w:trPr>
          <w:trHeight w:val="540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B7" w:rsidRPr="007739AD" w:rsidRDefault="009A28B7">
            <w:pPr>
              <w:jc w:val="center"/>
            </w:pPr>
            <w:r w:rsidRPr="007739AD">
              <w:rPr>
                <w:b/>
                <w:bCs/>
              </w:rPr>
              <w:t>Этиология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B7" w:rsidRPr="007739AD" w:rsidRDefault="009A28B7">
            <w:pPr>
              <w:jc w:val="center"/>
            </w:pPr>
            <w:r w:rsidRPr="007739AD">
              <w:rPr>
                <w:b/>
                <w:bCs/>
              </w:rPr>
              <w:t>Первичные препараты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B7" w:rsidRPr="007739AD" w:rsidRDefault="009A28B7">
            <w:pPr>
              <w:jc w:val="center"/>
            </w:pPr>
            <w:r w:rsidRPr="007739AD">
              <w:rPr>
                <w:b/>
                <w:bCs/>
              </w:rPr>
              <w:t>Предостережения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8B7" w:rsidRPr="007739AD" w:rsidRDefault="009A28B7">
            <w:pPr>
              <w:jc w:val="center"/>
            </w:pPr>
            <w:r w:rsidRPr="007739AD">
              <w:rPr>
                <w:b/>
                <w:bCs/>
              </w:rPr>
              <w:t>Примечания</w:t>
            </w:r>
          </w:p>
        </w:tc>
      </w:tr>
      <w:tr w:rsidR="009A28B7" w:rsidRPr="007739AD">
        <w:trPr>
          <w:trHeight w:val="1485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Энцефалопатия и внутричерепная гипертензия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165CB0">
            <w:proofErr w:type="spellStart"/>
            <w:r w:rsidRPr="007739AD">
              <w:t>Нитропруссид</w:t>
            </w:r>
            <w:proofErr w:type="spellEnd"/>
            <w:r w:rsidRPr="007739AD">
              <w:t xml:space="preserve">, </w:t>
            </w:r>
            <w:proofErr w:type="spellStart"/>
            <w:r w:rsidRPr="007739AD">
              <w:t>ни</w:t>
            </w:r>
            <w:r w:rsidR="00165CB0">
              <w:t>федипин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Церебральная ишемия может быть результатом снижения артериального давления, что изменяет </w:t>
            </w:r>
            <w:proofErr w:type="spellStart"/>
            <w:r w:rsidRPr="007739AD">
              <w:t>ауторегуляцию</w:t>
            </w:r>
            <w:proofErr w:type="spellEnd"/>
            <w:r w:rsidRPr="007739AD">
              <w:t xml:space="preserve">. </w:t>
            </w:r>
          </w:p>
          <w:p w:rsidR="009A28B7" w:rsidRPr="007739AD" w:rsidRDefault="009A28B7">
            <w:r w:rsidRPr="007739AD">
              <w:t xml:space="preserve">Риск </w:t>
            </w:r>
            <w:proofErr w:type="spellStart"/>
            <w:r w:rsidRPr="007739AD">
              <w:t>цианидной</w:t>
            </w:r>
            <w:proofErr w:type="spellEnd"/>
            <w:r w:rsidRPr="007739AD">
              <w:t xml:space="preserve"> токсичности. </w:t>
            </w:r>
          </w:p>
          <w:p w:rsidR="009A28B7" w:rsidRPr="007739AD" w:rsidRDefault="009A28B7">
            <w:proofErr w:type="spellStart"/>
            <w:r w:rsidRPr="007739AD">
              <w:t>Нитропруссид</w:t>
            </w:r>
            <w:proofErr w:type="spellEnd"/>
            <w:r w:rsidRPr="007739AD">
              <w:t xml:space="preserve"> увеличивает </w:t>
            </w:r>
            <w:proofErr w:type="spellStart"/>
            <w:r w:rsidRPr="007739AD">
              <w:t>интракраниальное</w:t>
            </w:r>
            <w:proofErr w:type="spellEnd"/>
            <w:r w:rsidRPr="007739AD">
              <w:t xml:space="preserve"> давление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Снижение давления может уменьшить </w:t>
            </w:r>
            <w:proofErr w:type="spellStart"/>
            <w:r w:rsidRPr="007739AD">
              <w:t>внутрицеребральное</w:t>
            </w:r>
            <w:proofErr w:type="spellEnd"/>
            <w:r w:rsidRPr="007739AD">
              <w:t xml:space="preserve"> кровотечение. </w:t>
            </w:r>
          </w:p>
          <w:p w:rsidR="009A28B7" w:rsidRPr="007739AD" w:rsidRDefault="009A28B7">
            <w:r w:rsidRPr="007739AD">
              <w:t>Подъём АД часто происходит спонтанно.</w:t>
            </w:r>
          </w:p>
        </w:tc>
      </w:tr>
      <w:tr w:rsidR="009A28B7" w:rsidRPr="007739AD">
        <w:trPr>
          <w:trHeight w:val="690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Миокардиальная</w:t>
            </w:r>
            <w:proofErr w:type="spellEnd"/>
            <w:r w:rsidRPr="007739AD">
              <w:t xml:space="preserve"> ишемия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Нитроглицерин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При острой сердечной недостаточности избегать назначения </w:t>
            </w:r>
            <w:proofErr w:type="gramStart"/>
            <w:r w:rsidRPr="007739AD">
              <w:t>β-</w:t>
            </w:r>
            <w:proofErr w:type="gramEnd"/>
            <w:r w:rsidRPr="007739AD">
              <w:t>блокаторов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Включать морфин и </w:t>
            </w:r>
            <w:proofErr w:type="spellStart"/>
            <w:r w:rsidRPr="007739AD">
              <w:t>кислородотерапию</w:t>
            </w:r>
            <w:proofErr w:type="spellEnd"/>
            <w:r w:rsidR="00B9284B">
              <w:t>. Антагонисты кальция противопоказаны.</w:t>
            </w:r>
          </w:p>
        </w:tc>
      </w:tr>
      <w:tr w:rsidR="009A28B7" w:rsidRPr="007739AD">
        <w:trPr>
          <w:trHeight w:val="1095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Острый отёк лёгких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165CB0">
            <w:r w:rsidRPr="007739AD">
              <w:t xml:space="preserve">Нитроглицерин, </w:t>
            </w:r>
            <w:proofErr w:type="spellStart"/>
            <w:r w:rsidRPr="007739AD">
              <w:t>ни</w:t>
            </w:r>
            <w:r w:rsidR="00165CB0">
              <w:t>т</w:t>
            </w:r>
            <w:r w:rsidRPr="007739AD">
              <w:t>ропруссид</w:t>
            </w:r>
            <w:proofErr w:type="spellEnd"/>
            <w:r w:rsidR="00165CB0">
              <w:t xml:space="preserve"> натрия</w:t>
            </w:r>
            <w:r w:rsidRPr="007739AD">
              <w:t xml:space="preserve"> 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При острой сердечной недостаточности избегать назначения </w:t>
            </w:r>
            <w:proofErr w:type="gramStart"/>
            <w:r w:rsidRPr="007739AD">
              <w:t>β-</w:t>
            </w:r>
            <w:proofErr w:type="gramEnd"/>
            <w:r w:rsidRPr="007739AD">
              <w:t>блокаторов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Включать морфин, </w:t>
            </w:r>
            <w:proofErr w:type="gramStart"/>
            <w:r w:rsidRPr="007739AD">
              <w:t>петлевые</w:t>
            </w:r>
            <w:proofErr w:type="gramEnd"/>
            <w:r w:rsidRPr="007739AD">
              <w:t xml:space="preserve"> </w:t>
            </w:r>
            <w:proofErr w:type="spellStart"/>
            <w:r w:rsidRPr="007739AD">
              <w:t>диуретики</w:t>
            </w:r>
            <w:proofErr w:type="spellEnd"/>
            <w:r w:rsidRPr="007739AD">
              <w:t xml:space="preserve"> и </w:t>
            </w:r>
            <w:proofErr w:type="spellStart"/>
            <w:r w:rsidRPr="007739AD">
              <w:t>кислородотерапию</w:t>
            </w:r>
            <w:proofErr w:type="spellEnd"/>
            <w:r w:rsidR="00B9284B">
              <w:t>. Антагонисты кальция противопоказаны.</w:t>
            </w:r>
          </w:p>
        </w:tc>
      </w:tr>
      <w:tr w:rsidR="009A28B7" w:rsidRPr="007739AD">
        <w:trPr>
          <w:trHeight w:val="885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Расслоение аорты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165CB0">
            <w:proofErr w:type="spellStart"/>
            <w:r w:rsidRPr="007739AD">
              <w:t>Эсмолол</w:t>
            </w:r>
            <w:proofErr w:type="spellEnd"/>
            <w:r w:rsidRPr="007739AD">
              <w:t xml:space="preserve">, </w:t>
            </w:r>
            <w:proofErr w:type="spellStart"/>
            <w:r w:rsidR="00165CB0">
              <w:t>нифедипин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Вазодил</w:t>
            </w:r>
            <w:r w:rsidR="0023580F" w:rsidRPr="007739AD">
              <w:t>я</w:t>
            </w:r>
            <w:r w:rsidRPr="007739AD">
              <w:t>таторы</w:t>
            </w:r>
            <w:proofErr w:type="spellEnd"/>
            <w:r w:rsidRPr="007739AD">
              <w:t xml:space="preserve"> могут быть причиной рефлекторной тахикардии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Цель: необходимо уменьшить силу сокращения левого желудочка</w:t>
            </w:r>
          </w:p>
        </w:tc>
      </w:tr>
      <w:tr w:rsidR="009A28B7" w:rsidRPr="007739AD">
        <w:trPr>
          <w:trHeight w:val="885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Почечная недостаточность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165CB0">
            <w:proofErr w:type="spellStart"/>
            <w:r w:rsidRPr="007739AD">
              <w:t>ни</w:t>
            </w:r>
            <w:r w:rsidR="00165CB0">
              <w:t>фед</w:t>
            </w:r>
            <w:r w:rsidRPr="007739AD">
              <w:t>ипин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При использовании </w:t>
            </w:r>
            <w:proofErr w:type="spellStart"/>
            <w:r w:rsidRPr="007739AD">
              <w:t>фенолдопама</w:t>
            </w:r>
            <w:proofErr w:type="spellEnd"/>
            <w:r w:rsidRPr="007739AD">
              <w:t xml:space="preserve"> развивается </w:t>
            </w:r>
            <w:proofErr w:type="spellStart"/>
            <w:r w:rsidRPr="007739AD">
              <w:t>тахифилаксия</w:t>
            </w:r>
            <w:proofErr w:type="spellEnd"/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Может потребоваться гемодиализ. Избегать назначения ингибиторов АПФ и </w:t>
            </w:r>
            <w:proofErr w:type="spellStart"/>
            <w:r w:rsidRPr="007739AD">
              <w:t>блокаторов</w:t>
            </w:r>
            <w:proofErr w:type="spellEnd"/>
            <w:r w:rsidRPr="007739AD">
              <w:t xml:space="preserve"> </w:t>
            </w:r>
            <w:proofErr w:type="spellStart"/>
            <w:r w:rsidRPr="007739AD">
              <w:t>ангиотензиновых</w:t>
            </w:r>
            <w:proofErr w:type="spellEnd"/>
            <w:r w:rsidRPr="007739AD">
              <w:t xml:space="preserve"> рецепторов</w:t>
            </w:r>
          </w:p>
        </w:tc>
      </w:tr>
      <w:tr w:rsidR="009A28B7" w:rsidRPr="007739AD">
        <w:trPr>
          <w:trHeight w:val="885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Преэклампсия</w:t>
            </w:r>
            <w:proofErr w:type="spellEnd"/>
            <w:r w:rsidRPr="007739AD">
              <w:t xml:space="preserve"> и эклампсия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165CB0">
            <w:proofErr w:type="spellStart"/>
            <w:r w:rsidRPr="007739AD">
              <w:t>Метилдоп</w:t>
            </w:r>
            <w:r w:rsidR="00165CB0">
              <w:t>а</w:t>
            </w:r>
            <w:proofErr w:type="spellEnd"/>
            <w:r w:rsidR="00165CB0">
              <w:t xml:space="preserve">, </w:t>
            </w:r>
            <w:proofErr w:type="spellStart"/>
            <w:r w:rsidR="00165CB0">
              <w:t>гидралазин</w:t>
            </w:r>
            <w:proofErr w:type="spellEnd"/>
            <w:r w:rsidR="00165CB0">
              <w:t xml:space="preserve">, сульфат магния, </w:t>
            </w:r>
            <w:r w:rsidRPr="007739AD">
              <w:t xml:space="preserve"> </w:t>
            </w:r>
            <w:proofErr w:type="spellStart"/>
            <w:r w:rsidRPr="007739AD">
              <w:t>ни</w:t>
            </w:r>
            <w:r w:rsidR="00165CB0">
              <w:t>федипин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Волчаночный синдром при использовании </w:t>
            </w:r>
            <w:proofErr w:type="spellStart"/>
            <w:r w:rsidRPr="007739AD">
              <w:t>гидралазина</w:t>
            </w:r>
            <w:proofErr w:type="spellEnd"/>
            <w:r w:rsidRPr="007739AD">
              <w:t xml:space="preserve">.  </w:t>
            </w:r>
          </w:p>
          <w:p w:rsidR="009A28B7" w:rsidRPr="007739AD" w:rsidRDefault="009A28B7">
            <w:r w:rsidRPr="007739AD">
              <w:t xml:space="preserve">Риск молниеносного отёка лёгких. </w:t>
            </w:r>
          </w:p>
          <w:p w:rsidR="009A28B7" w:rsidRPr="007739AD" w:rsidRDefault="009A28B7">
            <w:proofErr w:type="spellStart"/>
            <w:r w:rsidRPr="007739AD">
              <w:t>Блокаторы</w:t>
            </w:r>
            <w:proofErr w:type="spellEnd"/>
            <w:r w:rsidRPr="007739AD">
              <w:t xml:space="preserve"> кальциевых каналов могут уменьшить почечный кровоток и подавлять родовую деятельность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Окончательная терапия решается. Ингибиторы АПФ и </w:t>
            </w:r>
            <w:proofErr w:type="spellStart"/>
            <w:r w:rsidRPr="007739AD">
              <w:t>блокаторы</w:t>
            </w:r>
            <w:proofErr w:type="spellEnd"/>
            <w:r w:rsidRPr="007739AD">
              <w:t xml:space="preserve"> </w:t>
            </w:r>
            <w:proofErr w:type="spellStart"/>
            <w:r w:rsidRPr="007739AD">
              <w:t>рениновых</w:t>
            </w:r>
            <w:proofErr w:type="spellEnd"/>
            <w:r w:rsidRPr="007739AD">
              <w:t xml:space="preserve"> рецепторов противопоказаны в связи с </w:t>
            </w:r>
            <w:proofErr w:type="spellStart"/>
            <w:r w:rsidRPr="007739AD">
              <w:t>тератогенным</w:t>
            </w:r>
            <w:proofErr w:type="spellEnd"/>
            <w:r w:rsidRPr="007739AD">
              <w:t xml:space="preserve"> действием</w:t>
            </w:r>
          </w:p>
        </w:tc>
      </w:tr>
      <w:tr w:rsidR="009A28B7" w:rsidRPr="007739AD">
        <w:trPr>
          <w:trHeight w:val="885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5440CE">
            <w:proofErr w:type="spellStart"/>
            <w:r>
              <w:t>Феохром</w:t>
            </w:r>
            <w:r w:rsidRPr="00DA1ABA">
              <w:t>о</w:t>
            </w:r>
            <w:r w:rsidR="009A28B7" w:rsidRPr="007739AD">
              <w:t>цитома</w:t>
            </w:r>
            <w:proofErr w:type="spellEnd"/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512FAB">
            <w:proofErr w:type="spellStart"/>
            <w:r w:rsidRPr="007739AD">
              <w:t>Фентоламин</w:t>
            </w:r>
            <w:proofErr w:type="spellEnd"/>
            <w:r w:rsidRPr="007739AD">
              <w:t xml:space="preserve">, </w:t>
            </w:r>
            <w:proofErr w:type="spellStart"/>
            <w:r w:rsidRPr="007739AD">
              <w:t>пропранолол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Использование </w:t>
            </w:r>
            <w:proofErr w:type="gramStart"/>
            <w:r w:rsidRPr="007739AD">
              <w:t>α-</w:t>
            </w:r>
            <w:proofErr w:type="gramEnd"/>
            <w:r w:rsidRPr="007739AD">
              <w:t>адренергических препаратов после β-блокаторов усугубляет гипертензию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 </w:t>
            </w:r>
          </w:p>
        </w:tc>
      </w:tr>
    </w:tbl>
    <w:p w:rsidR="009A28B7" w:rsidRPr="007739AD" w:rsidRDefault="000D0D8A" w:rsidP="000D0D8A">
      <w:pPr>
        <w:jc w:val="right"/>
        <w:rPr>
          <w:strike/>
        </w:rPr>
      </w:pPr>
      <w:r w:rsidRPr="007739AD">
        <w:rPr>
          <w:strike/>
        </w:rPr>
        <w:lastRenderedPageBreak/>
        <w:t xml:space="preserve"> </w:t>
      </w:r>
    </w:p>
    <w:p w:rsidR="009A28B7" w:rsidRPr="00140241" w:rsidRDefault="009A28B7" w:rsidP="00091C3C">
      <w:pPr>
        <w:numPr>
          <w:ilvl w:val="0"/>
          <w:numId w:val="18"/>
        </w:numPr>
        <w:rPr>
          <w:b/>
          <w:sz w:val="32"/>
          <w:szCs w:val="32"/>
        </w:rPr>
      </w:pPr>
      <w:r w:rsidRPr="00140241">
        <w:rPr>
          <w:b/>
          <w:sz w:val="32"/>
          <w:szCs w:val="32"/>
        </w:rPr>
        <w:t>Предоперационная оценка пациента.</w:t>
      </w:r>
    </w:p>
    <w:p w:rsidR="009A28B7" w:rsidRPr="00140241" w:rsidRDefault="009A28B7" w:rsidP="001221F1"/>
    <w:p w:rsidR="009A28B7" w:rsidRPr="00140241" w:rsidRDefault="009A28B7" w:rsidP="001221F1">
      <w:pPr>
        <w:rPr>
          <w:i/>
        </w:rPr>
      </w:pPr>
      <w:r w:rsidRPr="00140241">
        <w:rPr>
          <w:b/>
          <w:bCs/>
          <w:i/>
          <w:iCs/>
        </w:rPr>
        <w:t xml:space="preserve">Дооперационное обследование </w:t>
      </w:r>
      <w:r w:rsidRPr="00140241">
        <w:rPr>
          <w:bCs/>
          <w:i/>
          <w:iCs/>
        </w:rPr>
        <w:t>[</w:t>
      </w:r>
      <w:r w:rsidR="00823416" w:rsidRPr="00140241">
        <w:rPr>
          <w:bCs/>
          <w:i/>
          <w:iCs/>
        </w:rPr>
        <w:t xml:space="preserve">9, 13, </w:t>
      </w:r>
      <w:r w:rsidRPr="00140241">
        <w:rPr>
          <w:i/>
          <w:iCs/>
        </w:rPr>
        <w:t>27,</w:t>
      </w:r>
      <w:r w:rsidR="00823416" w:rsidRPr="00140241">
        <w:rPr>
          <w:i/>
          <w:iCs/>
        </w:rPr>
        <w:t xml:space="preserve"> 34</w:t>
      </w:r>
      <w:r w:rsidR="00B9284B" w:rsidRPr="00140241">
        <w:rPr>
          <w:i/>
          <w:iCs/>
        </w:rPr>
        <w:t>, 35</w:t>
      </w:r>
      <w:r w:rsidRPr="00140241">
        <w:rPr>
          <w:bCs/>
          <w:i/>
          <w:iCs/>
        </w:rPr>
        <w:t>].</w:t>
      </w:r>
    </w:p>
    <w:p w:rsidR="00E0740D" w:rsidRPr="00140241" w:rsidRDefault="00E0740D" w:rsidP="00E0740D">
      <w:pPr>
        <w:ind w:firstLine="709"/>
        <w:jc w:val="both"/>
      </w:pPr>
      <w:r w:rsidRPr="00140241">
        <w:t xml:space="preserve">Решение о предоперационной оценке пациентов с установленным диагнозом </w:t>
      </w:r>
      <w:proofErr w:type="spellStart"/>
      <w:proofErr w:type="gramStart"/>
      <w:r w:rsidRPr="00140241">
        <w:t>сердечно-сосудистого</w:t>
      </w:r>
      <w:proofErr w:type="spellEnd"/>
      <w:proofErr w:type="gramEnd"/>
      <w:r w:rsidRPr="00140241">
        <w:t xml:space="preserve"> заболевания, подвергающихся хирургическому вмешательству высоког</w:t>
      </w:r>
      <w:r w:rsidR="0046220E" w:rsidRPr="00140241">
        <w:t>о риска (таблица 6), принимается совместно</w:t>
      </w:r>
      <w:r w:rsidRPr="00140241">
        <w:t xml:space="preserve"> </w:t>
      </w:r>
      <w:r w:rsidR="0046220E" w:rsidRPr="00140241">
        <w:t>специалистами, принимающими</w:t>
      </w:r>
      <w:r w:rsidRPr="00140241">
        <w:t xml:space="preserve"> участие в </w:t>
      </w:r>
      <w:proofErr w:type="spellStart"/>
      <w:r w:rsidRPr="00140241">
        <w:t>периоперационном</w:t>
      </w:r>
      <w:proofErr w:type="spellEnd"/>
      <w:r w:rsidRPr="00140241">
        <w:t xml:space="preserve"> ведении пациента (хирург, анестезиолог-реаниматолог, кардиолог).</w:t>
      </w:r>
    </w:p>
    <w:p w:rsidR="00E0740D" w:rsidRPr="00140241" w:rsidRDefault="00E0740D" w:rsidP="00E0740D">
      <w:pPr>
        <w:ind w:firstLine="709"/>
        <w:jc w:val="both"/>
      </w:pPr>
      <w:r w:rsidRPr="00140241">
        <w:t>Часть пациентов с АГ, кот</w:t>
      </w:r>
      <w:r w:rsidR="00B9284B" w:rsidRPr="00140241">
        <w:t>орые подвергаются</w:t>
      </w:r>
      <w:r w:rsidRPr="00140241">
        <w:t xml:space="preserve"> хирургическим вмешательствам низкого или промежуточного риска (таблица</w:t>
      </w:r>
      <w:r w:rsidR="00B9284B" w:rsidRPr="00140241">
        <w:t xml:space="preserve"> 6</w:t>
      </w:r>
      <w:r w:rsidRPr="00140241">
        <w:t>) должны быть направлены анестезиологом на консультацию кардиолога для дополнительной оценки состояния и оптимизации терапии.</w:t>
      </w:r>
    </w:p>
    <w:p w:rsidR="00A327A4" w:rsidRPr="00140241" w:rsidRDefault="00A327A4" w:rsidP="000031F3">
      <w:pPr>
        <w:ind w:firstLine="709"/>
        <w:jc w:val="both"/>
      </w:pPr>
      <w:r w:rsidRPr="00140241">
        <w:t xml:space="preserve">Объем предоперационного обследования назначается исходя из общего кардиоваскулярного риска при </w:t>
      </w:r>
      <w:proofErr w:type="spellStart"/>
      <w:r w:rsidRPr="00140241">
        <w:t>некардиальных</w:t>
      </w:r>
      <w:proofErr w:type="spellEnd"/>
      <w:r w:rsidRPr="00140241">
        <w:t xml:space="preserve"> операциях. При этом необходимо помнить, что у пациентов с впервые выявленной АГ перед плановым хирургическим вмешательством нужно провести </w:t>
      </w:r>
      <w:proofErr w:type="spellStart"/>
      <w:r w:rsidRPr="00140241">
        <w:t>скрининговое</w:t>
      </w:r>
      <w:proofErr w:type="spellEnd"/>
      <w:r w:rsidRPr="00140241">
        <w:t xml:space="preserve"> обследование на выявление поражения органов-мишеней (ЭКГ, исследование функции почек, определение вероятности сердечной недостаточности).</w:t>
      </w:r>
    </w:p>
    <w:p w:rsidR="000031F3" w:rsidRPr="00140241" w:rsidRDefault="00711E15" w:rsidP="000031F3">
      <w:pPr>
        <w:ind w:firstLine="709"/>
        <w:jc w:val="both"/>
      </w:pPr>
      <w:r w:rsidRPr="00140241">
        <w:t xml:space="preserve">При планировании хирургических вмешательств высокого риска </w:t>
      </w:r>
      <w:r w:rsidR="00512498" w:rsidRPr="00140241">
        <w:t>(таблица</w:t>
      </w:r>
      <w:r w:rsidR="00E952D3" w:rsidRPr="00140241">
        <w:t xml:space="preserve"> 6</w:t>
      </w:r>
      <w:r w:rsidR="00512498" w:rsidRPr="00140241">
        <w:t>) при сниженных функциональных резервах организма рекомендовано дополнительное обследование перед плановым хирургическим вмешательством.</w:t>
      </w:r>
      <w:r w:rsidR="00B45F47" w:rsidRPr="00140241">
        <w:t xml:space="preserve"> Всем пациентам </w:t>
      </w:r>
      <w:proofErr w:type="gramStart"/>
      <w:r w:rsidR="00B45F47" w:rsidRPr="00140241">
        <w:t>рекомендована</w:t>
      </w:r>
      <w:proofErr w:type="gramEnd"/>
      <w:r w:rsidR="00B45F47" w:rsidRPr="00140241">
        <w:t xml:space="preserve"> ЭКГ перед операцией. Оценка функции левого желудочка методом </w:t>
      </w:r>
      <w:proofErr w:type="spellStart"/>
      <w:r w:rsidR="00B45F47" w:rsidRPr="00140241">
        <w:t>эхокардиографии</w:t>
      </w:r>
      <w:proofErr w:type="spellEnd"/>
      <w:r w:rsidR="00B45F47" w:rsidRPr="00140241">
        <w:t xml:space="preserve"> рекомендована при подозрении на сердечную недостаточность или в случае уже установленного диагноза сердечной недостаточности, иногда может быть выполнена и в других случаях. </w:t>
      </w:r>
      <w:proofErr w:type="spellStart"/>
      <w:proofErr w:type="gramStart"/>
      <w:r w:rsidR="00B45F47" w:rsidRPr="00140241">
        <w:t>Стресс-ЭХОКГ</w:t>
      </w:r>
      <w:proofErr w:type="spellEnd"/>
      <w:r w:rsidR="00B45F47" w:rsidRPr="00140241">
        <w:t xml:space="preserve"> рекомендована у пациентов с 2 и более факторами клинического риска</w:t>
      </w:r>
      <w:r w:rsidR="00E0740D" w:rsidRPr="00140241">
        <w:t xml:space="preserve"> (см. раздел 4)</w:t>
      </w:r>
      <w:r w:rsidR="00B45F47" w:rsidRPr="00140241">
        <w:t xml:space="preserve"> и может обсуждаться у остальных пациентов в зависимости от особенностей оперативного вмешательства, анестезиологического пособия и особенностей </w:t>
      </w:r>
      <w:proofErr w:type="spellStart"/>
      <w:r w:rsidR="00B45F47" w:rsidRPr="00140241">
        <w:t>периоперационного</w:t>
      </w:r>
      <w:proofErr w:type="spellEnd"/>
      <w:r w:rsidR="00B45F47" w:rsidRPr="00140241">
        <w:t xml:space="preserve"> ведения.</w:t>
      </w:r>
      <w:proofErr w:type="gramEnd"/>
    </w:p>
    <w:p w:rsidR="00E952D3" w:rsidRPr="00140241" w:rsidRDefault="00E952D3" w:rsidP="00E952D3">
      <w:pPr>
        <w:ind w:firstLine="709"/>
        <w:jc w:val="right"/>
      </w:pPr>
    </w:p>
    <w:p w:rsidR="00E952D3" w:rsidRPr="00140241" w:rsidRDefault="00E952D3" w:rsidP="00E952D3">
      <w:pPr>
        <w:ind w:firstLine="709"/>
        <w:jc w:val="right"/>
      </w:pPr>
      <w:r w:rsidRPr="00140241">
        <w:t>Таблица 6</w:t>
      </w:r>
    </w:p>
    <w:p w:rsidR="00E952D3" w:rsidRPr="00140241" w:rsidRDefault="00E952D3" w:rsidP="00E952D3">
      <w:pPr>
        <w:ind w:firstLine="709"/>
        <w:jc w:val="center"/>
      </w:pPr>
      <w:r w:rsidRPr="00140241">
        <w:t>Оценка хирургического риска в зависимости от типа оперативного вмешательства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ED415D" w:rsidRPr="00140241" w:rsidTr="00ED415D">
        <w:tc>
          <w:tcPr>
            <w:tcW w:w="3190" w:type="dxa"/>
            <w:shd w:val="clear" w:color="auto" w:fill="auto"/>
          </w:tcPr>
          <w:p w:rsidR="00E952D3" w:rsidRPr="00140241" w:rsidRDefault="00E952D3" w:rsidP="00ED415D">
            <w:pPr>
              <w:jc w:val="center"/>
              <w:rPr>
                <w:lang w:val="en-US"/>
              </w:rPr>
            </w:pPr>
            <w:r w:rsidRPr="00140241">
              <w:t xml:space="preserve">Низкий риск: </w:t>
            </w:r>
            <w:r w:rsidRPr="00140241">
              <w:rPr>
                <w:lang w:val="en-US"/>
              </w:rPr>
              <w:t>&lt;1%</w:t>
            </w:r>
          </w:p>
        </w:tc>
        <w:tc>
          <w:tcPr>
            <w:tcW w:w="3190" w:type="dxa"/>
            <w:shd w:val="clear" w:color="auto" w:fill="auto"/>
          </w:tcPr>
          <w:p w:rsidR="00E952D3" w:rsidRPr="00140241" w:rsidRDefault="00E952D3" w:rsidP="00ED415D">
            <w:pPr>
              <w:jc w:val="center"/>
              <w:rPr>
                <w:lang w:val="en-US"/>
              </w:rPr>
            </w:pPr>
            <w:r w:rsidRPr="00140241">
              <w:t xml:space="preserve">Промежуточный риск </w:t>
            </w:r>
            <w:r w:rsidRPr="00140241">
              <w:rPr>
                <w:lang w:val="en-US"/>
              </w:rPr>
              <w:t>1 – 5%</w:t>
            </w:r>
          </w:p>
        </w:tc>
        <w:tc>
          <w:tcPr>
            <w:tcW w:w="3191" w:type="dxa"/>
            <w:shd w:val="clear" w:color="auto" w:fill="auto"/>
          </w:tcPr>
          <w:p w:rsidR="00E952D3" w:rsidRPr="00140241" w:rsidRDefault="00E952D3" w:rsidP="00ED415D">
            <w:pPr>
              <w:jc w:val="center"/>
              <w:rPr>
                <w:lang w:val="en-US"/>
              </w:rPr>
            </w:pPr>
            <w:r w:rsidRPr="00140241">
              <w:t xml:space="preserve">Высокий риск </w:t>
            </w:r>
            <w:r w:rsidRPr="00140241">
              <w:rPr>
                <w:lang w:val="en-US"/>
              </w:rPr>
              <w:t>&gt;5%</w:t>
            </w:r>
          </w:p>
        </w:tc>
      </w:tr>
      <w:tr w:rsidR="00ED415D" w:rsidRPr="00140241" w:rsidTr="00ED415D">
        <w:tc>
          <w:tcPr>
            <w:tcW w:w="3190" w:type="dxa"/>
            <w:shd w:val="clear" w:color="auto" w:fill="auto"/>
          </w:tcPr>
          <w:p w:rsidR="00E952D3" w:rsidRPr="00140241" w:rsidRDefault="008E3898" w:rsidP="00E952D3">
            <w:r w:rsidRPr="00140241">
              <w:t>Хирургические вмешательства на поверхности тела</w:t>
            </w:r>
          </w:p>
        </w:tc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proofErr w:type="spellStart"/>
            <w:r w:rsidRPr="00140241">
              <w:t>Интраперитонеальные</w:t>
            </w:r>
            <w:proofErr w:type="spellEnd"/>
            <w:r w:rsidRPr="00140241">
              <w:t xml:space="preserve">: </w:t>
            </w:r>
            <w:proofErr w:type="spellStart"/>
            <w:r w:rsidRPr="00140241">
              <w:t>спленэктомия</w:t>
            </w:r>
            <w:proofErr w:type="spellEnd"/>
            <w:r w:rsidRPr="00140241">
              <w:t xml:space="preserve">, </w:t>
            </w:r>
            <w:proofErr w:type="spellStart"/>
            <w:r w:rsidRPr="00140241">
              <w:t>грыжесечение</w:t>
            </w:r>
            <w:proofErr w:type="spellEnd"/>
            <w:r w:rsidRPr="00140241">
              <w:t xml:space="preserve"> с пластикой, </w:t>
            </w:r>
            <w:proofErr w:type="spellStart"/>
            <w:r w:rsidRPr="00140241">
              <w:t>холецистэктомия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E952D3" w:rsidRPr="00140241" w:rsidRDefault="00205FA9" w:rsidP="00E952D3">
            <w:r w:rsidRPr="00140241">
              <w:t>Вмешательства на аорте и крупных сосудах</w:t>
            </w:r>
          </w:p>
        </w:tc>
      </w:tr>
      <w:tr w:rsidR="00ED415D" w:rsidRPr="00140241" w:rsidTr="00ED415D"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t>На молочной железе</w:t>
            </w:r>
          </w:p>
        </w:tc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t>На каротидных артериях с клинической симптоматикой (</w:t>
            </w:r>
            <w:proofErr w:type="gramStart"/>
            <w:r w:rsidRPr="00140241">
              <w:t>каротидная</w:t>
            </w:r>
            <w:proofErr w:type="gramEnd"/>
            <w:r w:rsidRPr="00140241">
              <w:t xml:space="preserve"> </w:t>
            </w:r>
            <w:proofErr w:type="spellStart"/>
            <w:r w:rsidRPr="00140241">
              <w:t>эндартерэктомия</w:t>
            </w:r>
            <w:proofErr w:type="spellEnd"/>
            <w:r w:rsidRPr="00140241">
              <w:t xml:space="preserve"> или </w:t>
            </w:r>
            <w:proofErr w:type="spellStart"/>
            <w:r w:rsidRPr="00140241">
              <w:t>стентирование</w:t>
            </w:r>
            <w:proofErr w:type="spellEnd"/>
            <w:r w:rsidRPr="00140241">
              <w:t>)</w:t>
            </w:r>
          </w:p>
        </w:tc>
        <w:tc>
          <w:tcPr>
            <w:tcW w:w="3191" w:type="dxa"/>
            <w:shd w:val="clear" w:color="auto" w:fill="auto"/>
          </w:tcPr>
          <w:p w:rsidR="00E952D3" w:rsidRPr="00140241" w:rsidRDefault="00205FA9" w:rsidP="00E952D3">
            <w:r w:rsidRPr="00140241">
              <w:t xml:space="preserve">Открытая </w:t>
            </w:r>
            <w:proofErr w:type="spellStart"/>
            <w:r w:rsidRPr="00140241">
              <w:t>рева</w:t>
            </w:r>
            <w:r w:rsidR="00924E97" w:rsidRPr="00140241">
              <w:t>с</w:t>
            </w:r>
            <w:r w:rsidRPr="00140241">
              <w:t>куляризация</w:t>
            </w:r>
            <w:proofErr w:type="spellEnd"/>
            <w:r w:rsidRPr="00140241">
              <w:t xml:space="preserve"> нижней конечности или ампутация или </w:t>
            </w:r>
            <w:proofErr w:type="spellStart"/>
            <w:r w:rsidRPr="00140241">
              <w:t>тр</w:t>
            </w:r>
            <w:r w:rsidR="00924E97" w:rsidRPr="00140241">
              <w:t>о</w:t>
            </w:r>
            <w:r w:rsidRPr="00140241">
              <w:t>мбоэмболэктомия</w:t>
            </w:r>
            <w:proofErr w:type="spellEnd"/>
          </w:p>
        </w:tc>
      </w:tr>
      <w:tr w:rsidR="00ED415D" w:rsidRPr="00140241" w:rsidTr="00ED415D"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t>Стоматологические</w:t>
            </w:r>
          </w:p>
        </w:tc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proofErr w:type="spellStart"/>
            <w:r w:rsidRPr="00140241">
              <w:t>Ангиопластика</w:t>
            </w:r>
            <w:proofErr w:type="spellEnd"/>
            <w:r w:rsidRPr="00140241">
              <w:t xml:space="preserve"> периферических артерий</w:t>
            </w:r>
          </w:p>
        </w:tc>
        <w:tc>
          <w:tcPr>
            <w:tcW w:w="3191" w:type="dxa"/>
            <w:shd w:val="clear" w:color="auto" w:fill="auto"/>
          </w:tcPr>
          <w:p w:rsidR="00E952D3" w:rsidRPr="00140241" w:rsidRDefault="00924E97" w:rsidP="00E952D3">
            <w:r w:rsidRPr="00140241">
              <w:t xml:space="preserve">Операции на </w:t>
            </w:r>
            <w:proofErr w:type="spellStart"/>
            <w:r w:rsidRPr="00140241">
              <w:t>панкреатодуоденальной</w:t>
            </w:r>
            <w:proofErr w:type="spellEnd"/>
            <w:r w:rsidRPr="00140241">
              <w:t xml:space="preserve"> зоне</w:t>
            </w:r>
          </w:p>
        </w:tc>
      </w:tr>
      <w:tr w:rsidR="00ED415D" w:rsidRPr="00140241" w:rsidTr="00ED415D"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t>На щитовидной железе</w:t>
            </w:r>
          </w:p>
        </w:tc>
        <w:tc>
          <w:tcPr>
            <w:tcW w:w="3190" w:type="dxa"/>
            <w:shd w:val="clear" w:color="auto" w:fill="auto"/>
          </w:tcPr>
          <w:p w:rsidR="00E952D3" w:rsidRPr="00140241" w:rsidRDefault="00924E97" w:rsidP="00E952D3">
            <w:proofErr w:type="spellStart"/>
            <w:r w:rsidRPr="00140241">
              <w:t>Эндоваскулярная</w:t>
            </w:r>
            <w:proofErr w:type="spellEnd"/>
            <w:r w:rsidRPr="00140241">
              <w:t xml:space="preserve"> коррекция  </w:t>
            </w:r>
            <w:r w:rsidR="00205FA9" w:rsidRPr="00140241">
              <w:t xml:space="preserve"> аневризм</w:t>
            </w:r>
          </w:p>
        </w:tc>
        <w:tc>
          <w:tcPr>
            <w:tcW w:w="3191" w:type="dxa"/>
            <w:shd w:val="clear" w:color="auto" w:fill="auto"/>
          </w:tcPr>
          <w:p w:rsidR="00E952D3" w:rsidRPr="00140241" w:rsidRDefault="00924E97" w:rsidP="00E952D3">
            <w:r w:rsidRPr="00140241">
              <w:t>Резекция печени, хирургические вмешательства на желчевыводящих путях</w:t>
            </w:r>
          </w:p>
        </w:tc>
      </w:tr>
      <w:tr w:rsidR="00ED415D" w:rsidRPr="00140241" w:rsidTr="00ED415D"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t>Офтальмологические</w:t>
            </w:r>
          </w:p>
        </w:tc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t xml:space="preserve">Хирургические </w:t>
            </w:r>
            <w:r w:rsidRPr="00140241">
              <w:lastRenderedPageBreak/>
              <w:t>вмешательства на голове и шее</w:t>
            </w:r>
          </w:p>
        </w:tc>
        <w:tc>
          <w:tcPr>
            <w:tcW w:w="3191" w:type="dxa"/>
            <w:shd w:val="clear" w:color="auto" w:fill="auto"/>
          </w:tcPr>
          <w:p w:rsidR="00E952D3" w:rsidRPr="00140241" w:rsidRDefault="00924E97" w:rsidP="00E952D3">
            <w:proofErr w:type="spellStart"/>
            <w:r w:rsidRPr="00140241">
              <w:lastRenderedPageBreak/>
              <w:t>Эзофагоэктомия</w:t>
            </w:r>
            <w:proofErr w:type="spellEnd"/>
          </w:p>
        </w:tc>
      </w:tr>
      <w:tr w:rsidR="00ED415D" w:rsidRPr="00140241" w:rsidTr="00ED415D"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lastRenderedPageBreak/>
              <w:t>Реконструктивные</w:t>
            </w:r>
          </w:p>
        </w:tc>
        <w:tc>
          <w:tcPr>
            <w:tcW w:w="3190" w:type="dxa"/>
            <w:shd w:val="clear" w:color="auto" w:fill="auto"/>
          </w:tcPr>
          <w:p w:rsidR="00E952D3" w:rsidRPr="00140241" w:rsidRDefault="00205FA9" w:rsidP="00924E97">
            <w:proofErr w:type="gramStart"/>
            <w:r w:rsidRPr="00140241">
              <w:t>Неврологические</w:t>
            </w:r>
            <w:proofErr w:type="gramEnd"/>
            <w:r w:rsidRPr="00140241">
              <w:t xml:space="preserve"> или большие ортопедические (на </w:t>
            </w:r>
            <w:r w:rsidR="00924E97" w:rsidRPr="00140241">
              <w:t xml:space="preserve">тазобедренном суставе </w:t>
            </w:r>
            <w:r w:rsidRPr="00140241">
              <w:t>и позвоночнике)</w:t>
            </w:r>
          </w:p>
        </w:tc>
        <w:tc>
          <w:tcPr>
            <w:tcW w:w="3191" w:type="dxa"/>
            <w:shd w:val="clear" w:color="auto" w:fill="auto"/>
          </w:tcPr>
          <w:p w:rsidR="00E952D3" w:rsidRPr="00140241" w:rsidRDefault="00924E97" w:rsidP="00E952D3">
            <w:r w:rsidRPr="00140241">
              <w:t>Операции по поводу перфорации кишки</w:t>
            </w:r>
          </w:p>
        </w:tc>
      </w:tr>
      <w:tr w:rsidR="00924E97" w:rsidRPr="00140241" w:rsidTr="00ED415D">
        <w:tc>
          <w:tcPr>
            <w:tcW w:w="3190" w:type="dxa"/>
            <w:shd w:val="clear" w:color="auto" w:fill="auto"/>
          </w:tcPr>
          <w:p w:rsidR="00924E97" w:rsidRPr="00140241" w:rsidRDefault="00924E97" w:rsidP="00E952D3">
            <w:r w:rsidRPr="00140241">
              <w:t>На каротидных артериях без клинической симптоматики (</w:t>
            </w:r>
            <w:proofErr w:type="gramStart"/>
            <w:r w:rsidRPr="00140241">
              <w:t>каротидная</w:t>
            </w:r>
            <w:proofErr w:type="gramEnd"/>
            <w:r w:rsidRPr="00140241">
              <w:t xml:space="preserve"> </w:t>
            </w:r>
            <w:proofErr w:type="spellStart"/>
            <w:r w:rsidRPr="00140241">
              <w:t>эндартерэктомия</w:t>
            </w:r>
            <w:proofErr w:type="spellEnd"/>
            <w:r w:rsidRPr="00140241">
              <w:t xml:space="preserve"> или </w:t>
            </w:r>
            <w:proofErr w:type="spellStart"/>
            <w:r w:rsidRPr="00140241">
              <w:t>стентирование</w:t>
            </w:r>
            <w:proofErr w:type="spellEnd"/>
            <w:r w:rsidRPr="00140241">
              <w:t>)</w:t>
            </w:r>
          </w:p>
        </w:tc>
        <w:tc>
          <w:tcPr>
            <w:tcW w:w="3190" w:type="dxa"/>
            <w:vMerge w:val="restart"/>
            <w:shd w:val="clear" w:color="auto" w:fill="auto"/>
          </w:tcPr>
          <w:p w:rsidR="00924E97" w:rsidRPr="00140241" w:rsidRDefault="00924E97" w:rsidP="00E952D3">
            <w:r w:rsidRPr="00140241">
              <w:t>Большие урологические и гинекологические</w:t>
            </w:r>
          </w:p>
        </w:tc>
        <w:tc>
          <w:tcPr>
            <w:tcW w:w="3191" w:type="dxa"/>
            <w:shd w:val="clear" w:color="auto" w:fill="auto"/>
          </w:tcPr>
          <w:p w:rsidR="00924E97" w:rsidRPr="00140241" w:rsidRDefault="00924E97" w:rsidP="00E952D3">
            <w:r w:rsidRPr="00140241">
              <w:t>Резекция надпочечников</w:t>
            </w:r>
          </w:p>
        </w:tc>
      </w:tr>
      <w:tr w:rsidR="00924E97" w:rsidRPr="00140241" w:rsidTr="00ED415D">
        <w:tc>
          <w:tcPr>
            <w:tcW w:w="3190" w:type="dxa"/>
            <w:shd w:val="clear" w:color="auto" w:fill="auto"/>
          </w:tcPr>
          <w:p w:rsidR="00924E97" w:rsidRPr="00140241" w:rsidRDefault="00924E97" w:rsidP="00E952D3">
            <w:r w:rsidRPr="00140241">
              <w:t>Малые гинекологические</w:t>
            </w:r>
          </w:p>
        </w:tc>
        <w:tc>
          <w:tcPr>
            <w:tcW w:w="3190" w:type="dxa"/>
            <w:vMerge/>
            <w:shd w:val="clear" w:color="auto" w:fill="auto"/>
          </w:tcPr>
          <w:p w:rsidR="00924E97" w:rsidRPr="00140241" w:rsidRDefault="00924E97" w:rsidP="00E952D3"/>
        </w:tc>
        <w:tc>
          <w:tcPr>
            <w:tcW w:w="3191" w:type="dxa"/>
            <w:shd w:val="clear" w:color="auto" w:fill="auto"/>
          </w:tcPr>
          <w:p w:rsidR="00924E97" w:rsidRPr="00140241" w:rsidRDefault="00924E97" w:rsidP="00E952D3">
            <w:proofErr w:type="spellStart"/>
            <w:r w:rsidRPr="00140241">
              <w:t>Цистэктомия</w:t>
            </w:r>
            <w:proofErr w:type="spellEnd"/>
          </w:p>
        </w:tc>
      </w:tr>
      <w:tr w:rsidR="00ED415D" w:rsidRPr="00140241" w:rsidTr="00ED415D"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t>Малые ортопедические (</w:t>
            </w:r>
            <w:proofErr w:type="spellStart"/>
            <w:r w:rsidRPr="00140241">
              <w:t>менискэктомия</w:t>
            </w:r>
            <w:proofErr w:type="spellEnd"/>
            <w:r w:rsidRPr="00140241">
              <w:t>)</w:t>
            </w:r>
          </w:p>
        </w:tc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t>Трансплантация почки</w:t>
            </w:r>
          </w:p>
        </w:tc>
        <w:tc>
          <w:tcPr>
            <w:tcW w:w="3191" w:type="dxa"/>
            <w:shd w:val="clear" w:color="auto" w:fill="auto"/>
          </w:tcPr>
          <w:p w:rsidR="00E952D3" w:rsidRPr="00140241" w:rsidRDefault="00924E97" w:rsidP="00E952D3">
            <w:proofErr w:type="spellStart"/>
            <w:r w:rsidRPr="00140241">
              <w:t>Пневмонэктомия</w:t>
            </w:r>
            <w:proofErr w:type="spellEnd"/>
          </w:p>
        </w:tc>
      </w:tr>
      <w:tr w:rsidR="00ED415D" w:rsidRPr="00140241" w:rsidTr="00ED415D"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t>Малые урологические (</w:t>
            </w:r>
            <w:proofErr w:type="spellStart"/>
            <w:r w:rsidRPr="00140241">
              <w:t>трансуретральная</w:t>
            </w:r>
            <w:proofErr w:type="spellEnd"/>
            <w:r w:rsidRPr="00140241">
              <w:t xml:space="preserve"> резекция предстательной железы)</w:t>
            </w:r>
          </w:p>
        </w:tc>
        <w:tc>
          <w:tcPr>
            <w:tcW w:w="3190" w:type="dxa"/>
            <w:shd w:val="clear" w:color="auto" w:fill="auto"/>
          </w:tcPr>
          <w:p w:rsidR="00E952D3" w:rsidRPr="00140241" w:rsidRDefault="00205FA9" w:rsidP="00E952D3">
            <w:r w:rsidRPr="00140241">
              <w:t xml:space="preserve">Небольшие </w:t>
            </w:r>
            <w:proofErr w:type="spellStart"/>
            <w:r w:rsidRPr="00140241">
              <w:t>внутриторакальные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E952D3" w:rsidRPr="00140241" w:rsidRDefault="00924E97" w:rsidP="00E952D3">
            <w:r w:rsidRPr="00140241">
              <w:t>Трансплантация легких или печени</w:t>
            </w:r>
          </w:p>
        </w:tc>
      </w:tr>
    </w:tbl>
    <w:p w:rsidR="00980C5C" w:rsidRPr="00140241" w:rsidRDefault="00980C5C" w:rsidP="00980C5C">
      <w:pPr>
        <w:spacing w:before="120"/>
        <w:ind w:firstLine="709"/>
        <w:jc w:val="both"/>
        <w:rPr>
          <w:sz w:val="20"/>
          <w:szCs w:val="20"/>
        </w:rPr>
      </w:pPr>
      <w:r w:rsidRPr="00140241">
        <w:rPr>
          <w:b/>
        </w:rPr>
        <w:t xml:space="preserve">Примечание: </w:t>
      </w:r>
      <w:r w:rsidRPr="00140241">
        <w:rPr>
          <w:sz w:val="20"/>
          <w:szCs w:val="20"/>
        </w:rPr>
        <w:t xml:space="preserve">хирургический риск оценивается по вероятности </w:t>
      </w:r>
      <w:proofErr w:type="spellStart"/>
      <w:proofErr w:type="gramStart"/>
      <w:r w:rsidRPr="00140241">
        <w:rPr>
          <w:sz w:val="20"/>
          <w:szCs w:val="20"/>
        </w:rPr>
        <w:t>сердечно-сосудистой</w:t>
      </w:r>
      <w:proofErr w:type="spellEnd"/>
      <w:proofErr w:type="gramEnd"/>
      <w:r w:rsidRPr="00140241">
        <w:rPr>
          <w:sz w:val="20"/>
          <w:szCs w:val="20"/>
        </w:rPr>
        <w:t xml:space="preserve"> смерти или инфаркта миокарда в течение 30 дней с учетом только особенностей хирургического вмешательства без учета состояния и сопутствующих заболеваний пациента.</w:t>
      </w:r>
    </w:p>
    <w:p w:rsidR="00E952D3" w:rsidRPr="00140241" w:rsidRDefault="00E952D3" w:rsidP="00E952D3">
      <w:pPr>
        <w:ind w:firstLine="709"/>
      </w:pPr>
    </w:p>
    <w:p w:rsidR="00E952D3" w:rsidRPr="00140241" w:rsidRDefault="00E952D3" w:rsidP="00E952D3">
      <w:pPr>
        <w:ind w:firstLine="709"/>
        <w:jc w:val="center"/>
      </w:pPr>
    </w:p>
    <w:p w:rsidR="00B9284B" w:rsidRPr="00140241" w:rsidRDefault="00B9284B" w:rsidP="00B9284B">
      <w:pPr>
        <w:ind w:left="1440"/>
        <w:jc w:val="center"/>
        <w:rPr>
          <w:b/>
        </w:rPr>
      </w:pPr>
      <w:r w:rsidRPr="00140241">
        <w:rPr>
          <w:b/>
        </w:rPr>
        <w:t xml:space="preserve">Рекомендации по планированию оперативного вмешательства у пациентов с АГ </w:t>
      </w:r>
    </w:p>
    <w:p w:rsidR="00B9284B" w:rsidRPr="00140241" w:rsidRDefault="00B9284B" w:rsidP="00B9284B">
      <w:pPr>
        <w:numPr>
          <w:ilvl w:val="0"/>
          <w:numId w:val="21"/>
        </w:numPr>
      </w:pPr>
      <w:r w:rsidRPr="00140241">
        <w:t xml:space="preserve">Пациенты </w:t>
      </w:r>
      <w:proofErr w:type="gramStart"/>
      <w:r w:rsidRPr="00140241">
        <w:t>с</w:t>
      </w:r>
      <w:proofErr w:type="gramEnd"/>
      <w:r w:rsidRPr="00140241">
        <w:t xml:space="preserve"> впервые </w:t>
      </w:r>
      <w:proofErr w:type="gramStart"/>
      <w:r w:rsidRPr="00140241">
        <w:t>выявленной</w:t>
      </w:r>
      <w:proofErr w:type="gramEnd"/>
      <w:r w:rsidRPr="00140241">
        <w:t xml:space="preserve"> АГ должны быть обследованы с целью выявления поражения органов-мишеней – </w:t>
      </w:r>
      <w:r w:rsidRPr="00140241">
        <w:rPr>
          <w:lang w:val="en-US"/>
        </w:rPr>
        <w:t>I</w:t>
      </w:r>
      <w:r w:rsidRPr="00140241">
        <w:t xml:space="preserve"> С.</w:t>
      </w:r>
    </w:p>
    <w:p w:rsidR="00B9284B" w:rsidRPr="00140241" w:rsidRDefault="00B9284B" w:rsidP="00B9284B">
      <w:pPr>
        <w:numPr>
          <w:ilvl w:val="0"/>
          <w:numId w:val="21"/>
        </w:numPr>
      </w:pPr>
      <w:r w:rsidRPr="00140241">
        <w:t xml:space="preserve">При АГ 1 и 2 степени (САД &lt; 180 мм </w:t>
      </w:r>
      <w:proofErr w:type="spellStart"/>
      <w:r w:rsidRPr="00140241">
        <w:t>рт</w:t>
      </w:r>
      <w:proofErr w:type="spellEnd"/>
      <w:r w:rsidRPr="00140241">
        <w:t xml:space="preserve">. ст. и ДАД &lt; 110 мм </w:t>
      </w:r>
      <w:proofErr w:type="spellStart"/>
      <w:r w:rsidRPr="00140241">
        <w:t>рт.ст</w:t>
      </w:r>
      <w:proofErr w:type="spellEnd"/>
      <w:r w:rsidRPr="00140241">
        <w:t xml:space="preserve">.) плановое </w:t>
      </w:r>
      <w:proofErr w:type="spellStart"/>
      <w:r w:rsidRPr="00140241">
        <w:t>некардиальное</w:t>
      </w:r>
      <w:proofErr w:type="spellEnd"/>
      <w:r w:rsidRPr="00140241">
        <w:t xml:space="preserve"> хирургическое вмешательство может не откладываться – </w:t>
      </w:r>
      <w:proofErr w:type="spellStart"/>
      <w:r w:rsidRPr="00140241">
        <w:rPr>
          <w:lang w:val="en-US"/>
        </w:rPr>
        <w:t>IIb</w:t>
      </w:r>
      <w:proofErr w:type="spellEnd"/>
      <w:r w:rsidRPr="00140241">
        <w:t xml:space="preserve">, </w:t>
      </w:r>
      <w:r w:rsidR="00500710">
        <w:rPr>
          <w:lang w:val="en-US"/>
        </w:rPr>
        <w:t>B</w:t>
      </w:r>
      <w:r w:rsidRPr="00140241">
        <w:t>[35].</w:t>
      </w:r>
    </w:p>
    <w:p w:rsidR="00B9284B" w:rsidRPr="00140241" w:rsidRDefault="00B9284B" w:rsidP="00B9284B">
      <w:pPr>
        <w:numPr>
          <w:ilvl w:val="0"/>
          <w:numId w:val="21"/>
        </w:numPr>
      </w:pPr>
      <w:r w:rsidRPr="00140241">
        <w:t xml:space="preserve">При АГ 3 степени необходимо оценить преимущества оптимизации </w:t>
      </w:r>
      <w:proofErr w:type="spellStart"/>
      <w:r w:rsidRPr="00140241">
        <w:t>антигипертензивной</w:t>
      </w:r>
      <w:proofErr w:type="spellEnd"/>
      <w:r w:rsidRPr="00140241">
        <w:t xml:space="preserve"> терапии в сравнении с риском задержки оперативного вмешательства.</w:t>
      </w:r>
    </w:p>
    <w:p w:rsidR="00B9284B" w:rsidRPr="00140241" w:rsidRDefault="00B9284B" w:rsidP="00B9284B">
      <w:pPr>
        <w:numPr>
          <w:ilvl w:val="0"/>
          <w:numId w:val="21"/>
        </w:numPr>
      </w:pPr>
      <w:r w:rsidRPr="00140241">
        <w:t>Впервые выявленное поражение органов-мишеней у пациентов с уже диагностированной АГ может привести к задержке оперативного вмешательства в связи с необходимостью дополнительного обследования и лечения</w:t>
      </w:r>
      <w:r w:rsidR="00380672" w:rsidRPr="00380672">
        <w:t xml:space="preserve"> (</w:t>
      </w:r>
      <w:r w:rsidR="00380672">
        <w:rPr>
          <w:lang w:val="en-US"/>
        </w:rPr>
        <w:t>IC</w:t>
      </w:r>
      <w:r w:rsidR="00380672" w:rsidRPr="00380672">
        <w:t>)</w:t>
      </w:r>
      <w:r w:rsidRPr="00140241">
        <w:t>.</w:t>
      </w:r>
    </w:p>
    <w:p w:rsidR="00B9284B" w:rsidRPr="004C5730" w:rsidRDefault="00B9284B" w:rsidP="00B9284B">
      <w:pPr>
        <w:ind w:left="360"/>
      </w:pPr>
    </w:p>
    <w:p w:rsidR="00B9284B" w:rsidRPr="00715FE1" w:rsidRDefault="00B9284B" w:rsidP="00B9284B">
      <w:pPr>
        <w:ind w:left="1440"/>
        <w:jc w:val="both"/>
        <w:rPr>
          <w:b/>
        </w:rPr>
      </w:pPr>
    </w:p>
    <w:p w:rsidR="009A28B7" w:rsidRPr="008834B5" w:rsidRDefault="008834B5" w:rsidP="001221F1">
      <w:pPr>
        <w:rPr>
          <w:b/>
          <w:sz w:val="32"/>
          <w:szCs w:val="32"/>
        </w:rPr>
      </w:pPr>
      <w:r w:rsidRPr="00DA1ABA">
        <w:rPr>
          <w:b/>
          <w:sz w:val="32"/>
          <w:szCs w:val="32"/>
        </w:rPr>
        <w:t>7</w:t>
      </w:r>
      <w:r w:rsidR="009A28B7" w:rsidRPr="00DA1ABA">
        <w:rPr>
          <w:b/>
          <w:sz w:val="32"/>
          <w:szCs w:val="32"/>
        </w:rPr>
        <w:t>. Предоперационная подготовка.</w:t>
      </w:r>
    </w:p>
    <w:p w:rsidR="009A28B7" w:rsidRPr="007739AD" w:rsidRDefault="009A28B7" w:rsidP="001221F1"/>
    <w:p w:rsidR="009A28B7" w:rsidRPr="007739AD" w:rsidRDefault="008834B5" w:rsidP="001221F1">
      <w:pPr>
        <w:rPr>
          <w:b/>
          <w:bCs/>
        </w:rPr>
      </w:pPr>
      <w:r w:rsidRPr="00DA1ABA">
        <w:rPr>
          <w:b/>
          <w:bCs/>
        </w:rPr>
        <w:t>7</w:t>
      </w:r>
      <w:r w:rsidR="009A28B7" w:rsidRPr="00DA1ABA">
        <w:rPr>
          <w:b/>
          <w:bCs/>
        </w:rPr>
        <w:t>.1.</w:t>
      </w:r>
      <w:r w:rsidR="009A28B7" w:rsidRPr="007739AD">
        <w:rPr>
          <w:b/>
          <w:bCs/>
        </w:rPr>
        <w:t xml:space="preserve"> Общие принципы</w:t>
      </w:r>
    </w:p>
    <w:p w:rsidR="009A28B7" w:rsidRPr="007739AD" w:rsidRDefault="009A28B7" w:rsidP="001221F1"/>
    <w:p w:rsidR="009A28B7" w:rsidRPr="007739AD" w:rsidRDefault="009A28B7" w:rsidP="00AE28F8">
      <w:pPr>
        <w:ind w:firstLine="708"/>
        <w:jc w:val="both"/>
        <w:rPr>
          <w:i/>
          <w:iCs/>
        </w:rPr>
      </w:pPr>
      <w:r w:rsidRPr="007739AD">
        <w:t xml:space="preserve">При отсутствии </w:t>
      </w:r>
      <w:proofErr w:type="spellStart"/>
      <w:r w:rsidRPr="007739AD">
        <w:t>антигипертензивного</w:t>
      </w:r>
      <w:proofErr w:type="spellEnd"/>
      <w:r w:rsidRPr="007739AD">
        <w:t xml:space="preserve"> лечения до операции во время анестезии часто наблюдается снижение АД, нарушения ритма и развитие ишемии [</w:t>
      </w:r>
      <w:r w:rsidR="00FC4A91">
        <w:t>53</w:t>
      </w:r>
      <w:r w:rsidRPr="007739AD">
        <w:t xml:space="preserve">] за счет «острого» действия препаратов для анестезии. Поэтому </w:t>
      </w:r>
      <w:proofErr w:type="spellStart"/>
      <w:r w:rsidRPr="007739AD">
        <w:t>антигипертензивную</w:t>
      </w:r>
      <w:proofErr w:type="spellEnd"/>
      <w:r w:rsidRPr="007739AD">
        <w:t xml:space="preserve"> терапию продолжают вплоть до дня операции [</w:t>
      </w:r>
      <w:r w:rsidR="000A6D1A" w:rsidRPr="007739AD">
        <w:t>34</w:t>
      </w:r>
      <w:r w:rsidRPr="007739AD">
        <w:t>], исключая ингибиторы АПФ,</w:t>
      </w:r>
      <w:r w:rsidR="000A6D1A" w:rsidRPr="007739AD">
        <w:t xml:space="preserve"> </w:t>
      </w:r>
      <w:r w:rsidRPr="007739AD">
        <w:t>прием которых в день операции нежелателен</w:t>
      </w:r>
      <w:r w:rsidRPr="00E761ED">
        <w:t>.</w:t>
      </w:r>
      <w:r w:rsidR="00E939D6" w:rsidRPr="00E761ED">
        <w:t xml:space="preserve"> Необходимо избегать резкой отмены </w:t>
      </w:r>
      <w:proofErr w:type="spellStart"/>
      <w:r w:rsidR="00E939D6" w:rsidRPr="00E761ED">
        <w:t>клонидина</w:t>
      </w:r>
      <w:proofErr w:type="spellEnd"/>
      <w:r w:rsidR="00E939D6" w:rsidRPr="00E761ED">
        <w:t xml:space="preserve"> или </w:t>
      </w:r>
      <w:proofErr w:type="spellStart"/>
      <w:r w:rsidR="00E939D6" w:rsidRPr="00E761ED">
        <w:t>бета-блокаторов</w:t>
      </w:r>
      <w:proofErr w:type="spellEnd"/>
      <w:r w:rsidR="00E939D6" w:rsidRPr="00E761ED">
        <w:t xml:space="preserve"> из-за возможного «рикошетного» повышения АД или увеличения частоты сердечных сокращений. В день операции следует избегать применения </w:t>
      </w:r>
      <w:proofErr w:type="spellStart"/>
      <w:r w:rsidR="00E939D6" w:rsidRPr="00E761ED">
        <w:t>диуретиков</w:t>
      </w:r>
      <w:proofErr w:type="spellEnd"/>
      <w:r w:rsidR="00E939D6" w:rsidRPr="00E761ED">
        <w:t xml:space="preserve"> из-за возможного неблагоприятного действия в сочетании с уменьшением объема циркулирующей жидкости во время операции</w:t>
      </w:r>
      <w:proofErr w:type="gramStart"/>
      <w:r w:rsidR="00E939D6" w:rsidRPr="00E761ED">
        <w:t>.</w:t>
      </w:r>
      <w:proofErr w:type="gramEnd"/>
      <w:r w:rsidR="00E939D6" w:rsidRPr="00E761ED">
        <w:t xml:space="preserve"> (</w:t>
      </w:r>
      <w:proofErr w:type="gramStart"/>
      <w:r w:rsidR="00E939D6" w:rsidRPr="00E761ED">
        <w:t>к</w:t>
      </w:r>
      <w:proofErr w:type="gramEnd"/>
      <w:r w:rsidR="00E939D6" w:rsidRPr="00E761ED">
        <w:t xml:space="preserve">ласс рекомендаций </w:t>
      </w:r>
      <w:proofErr w:type="spellStart"/>
      <w:r w:rsidR="00E939D6" w:rsidRPr="00E761ED">
        <w:rPr>
          <w:lang w:val="en-US"/>
        </w:rPr>
        <w:t>IIb</w:t>
      </w:r>
      <w:proofErr w:type="spellEnd"/>
      <w:r w:rsidR="00E939D6" w:rsidRPr="00E761ED">
        <w:t>, уровень доказательности С).</w:t>
      </w:r>
      <w:r w:rsidRPr="007739AD">
        <w:t xml:space="preserve"> Пациентам с сочетанной АГ и ИБС показана </w:t>
      </w:r>
      <w:proofErr w:type="spellStart"/>
      <w:r w:rsidRPr="007739AD">
        <w:t>периоперационная</w:t>
      </w:r>
      <w:proofErr w:type="spellEnd"/>
      <w:r w:rsidRPr="007739AD">
        <w:t xml:space="preserve"> терапия </w:t>
      </w:r>
      <w:proofErr w:type="gramStart"/>
      <w:r w:rsidRPr="007739AD">
        <w:t>β-</w:t>
      </w:r>
      <w:proofErr w:type="gramEnd"/>
      <w:r w:rsidRPr="007739AD">
        <w:t xml:space="preserve">блокаторами </w:t>
      </w:r>
      <w:r w:rsidRPr="007739AD">
        <w:rPr>
          <w:iCs/>
        </w:rPr>
        <w:t>[</w:t>
      </w:r>
      <w:r w:rsidR="00FC4A91">
        <w:rPr>
          <w:iCs/>
        </w:rPr>
        <w:t>52</w:t>
      </w:r>
      <w:r w:rsidRPr="007739AD">
        <w:rPr>
          <w:iCs/>
        </w:rPr>
        <w:t xml:space="preserve">]. </w:t>
      </w:r>
    </w:p>
    <w:p w:rsidR="009A28B7" w:rsidRPr="007739AD" w:rsidRDefault="009A28B7" w:rsidP="00AE28F8">
      <w:pPr>
        <w:ind w:firstLine="708"/>
        <w:rPr>
          <w:bCs/>
        </w:rPr>
      </w:pPr>
      <w:r w:rsidRPr="007739AD">
        <w:rPr>
          <w:bCs/>
        </w:rPr>
        <w:lastRenderedPageBreak/>
        <w:t>В настоящее время для лечения АГ рекомендованы пять основных классов лекарственных препаратов</w:t>
      </w:r>
      <w:r w:rsidR="00AE28F8" w:rsidRPr="007739AD">
        <w:rPr>
          <w:bCs/>
        </w:rPr>
        <w:t xml:space="preserve"> (таблицы</w:t>
      </w:r>
      <w:r w:rsidR="009942DA">
        <w:rPr>
          <w:bCs/>
        </w:rPr>
        <w:t xml:space="preserve"> 7 и 8</w:t>
      </w:r>
      <w:r w:rsidR="00AE28F8" w:rsidRPr="00DA1ABA">
        <w:rPr>
          <w:bCs/>
        </w:rPr>
        <w:t>)</w:t>
      </w:r>
      <w:r w:rsidRPr="00DA1ABA">
        <w:rPr>
          <w:bCs/>
        </w:rPr>
        <w:t>:</w:t>
      </w:r>
    </w:p>
    <w:p w:rsidR="009A28B7" w:rsidRPr="007739AD" w:rsidRDefault="009A28B7" w:rsidP="001221F1">
      <w:pPr>
        <w:rPr>
          <w:bCs/>
        </w:rPr>
      </w:pPr>
      <w:r w:rsidRPr="007739AD">
        <w:rPr>
          <w:bCs/>
        </w:rPr>
        <w:t xml:space="preserve">- ингибиторы </w:t>
      </w:r>
      <w:proofErr w:type="spellStart"/>
      <w:r w:rsidRPr="007739AD">
        <w:rPr>
          <w:bCs/>
        </w:rPr>
        <w:t>ангиотензин-превращающего</w:t>
      </w:r>
      <w:proofErr w:type="spellEnd"/>
      <w:r w:rsidRPr="007739AD">
        <w:rPr>
          <w:bCs/>
        </w:rPr>
        <w:t xml:space="preserve"> фермента (ИАПФ);</w:t>
      </w:r>
    </w:p>
    <w:p w:rsidR="009A28B7" w:rsidRPr="007739AD" w:rsidRDefault="009A28B7" w:rsidP="001221F1">
      <w:pPr>
        <w:rPr>
          <w:bCs/>
        </w:rPr>
      </w:pPr>
      <w:r w:rsidRPr="007739AD">
        <w:rPr>
          <w:bCs/>
        </w:rPr>
        <w:t xml:space="preserve">- </w:t>
      </w:r>
      <w:proofErr w:type="spellStart"/>
      <w:r w:rsidRPr="007739AD">
        <w:rPr>
          <w:bCs/>
        </w:rPr>
        <w:t>блокаторы</w:t>
      </w:r>
      <w:proofErr w:type="spellEnd"/>
      <w:r w:rsidRPr="007739AD">
        <w:rPr>
          <w:bCs/>
        </w:rPr>
        <w:t xml:space="preserve"> рецепторов </w:t>
      </w:r>
      <w:proofErr w:type="spellStart"/>
      <w:r w:rsidRPr="007739AD">
        <w:rPr>
          <w:bCs/>
        </w:rPr>
        <w:t>ангиотензина</w:t>
      </w:r>
      <w:proofErr w:type="spellEnd"/>
      <w:r w:rsidRPr="007739AD">
        <w:rPr>
          <w:bCs/>
        </w:rPr>
        <w:t xml:space="preserve"> 1 (БРА);</w:t>
      </w:r>
    </w:p>
    <w:p w:rsidR="009A28B7" w:rsidRPr="007739AD" w:rsidRDefault="00865765" w:rsidP="001221F1">
      <w:pPr>
        <w:rPr>
          <w:bCs/>
        </w:rPr>
      </w:pPr>
      <w:r w:rsidRPr="007739AD">
        <w:rPr>
          <w:bCs/>
        </w:rPr>
        <w:t>-</w:t>
      </w:r>
      <w:r w:rsidR="009A28B7" w:rsidRPr="007739AD">
        <w:rPr>
          <w:bCs/>
        </w:rPr>
        <w:t xml:space="preserve"> антагонисты кальция (АК);</w:t>
      </w:r>
    </w:p>
    <w:p w:rsidR="009A28B7" w:rsidRPr="007739AD" w:rsidRDefault="00865765" w:rsidP="001221F1">
      <w:pPr>
        <w:rPr>
          <w:bCs/>
        </w:rPr>
      </w:pPr>
      <w:r w:rsidRPr="007739AD">
        <w:rPr>
          <w:b/>
          <w:bCs/>
        </w:rPr>
        <w:t>-</w:t>
      </w:r>
      <w:r w:rsidR="009A28B7" w:rsidRPr="007739AD">
        <w:rPr>
          <w:b/>
          <w:bCs/>
        </w:rPr>
        <w:t xml:space="preserve"> </w:t>
      </w:r>
      <w:r w:rsidR="009A28B7" w:rsidRPr="007739AD">
        <w:rPr>
          <w:bCs/>
        </w:rPr>
        <w:t>β-адреноблокаторы (β-АБ);</w:t>
      </w:r>
    </w:p>
    <w:p w:rsidR="005440CE" w:rsidRDefault="009A28B7" w:rsidP="005440CE">
      <w:pPr>
        <w:autoSpaceDE w:val="0"/>
        <w:autoSpaceDN w:val="0"/>
        <w:adjustRightInd w:val="0"/>
        <w:spacing w:line="360" w:lineRule="auto"/>
        <w:jc w:val="both"/>
        <w:outlineLvl w:val="0"/>
        <w:rPr>
          <w:bCs/>
        </w:rPr>
      </w:pPr>
      <w:r w:rsidRPr="007739AD">
        <w:rPr>
          <w:bCs/>
        </w:rPr>
        <w:t xml:space="preserve"> - </w:t>
      </w:r>
      <w:proofErr w:type="spellStart"/>
      <w:r w:rsidRPr="007739AD">
        <w:rPr>
          <w:bCs/>
        </w:rPr>
        <w:t>диуретики</w:t>
      </w:r>
      <w:proofErr w:type="spellEnd"/>
      <w:r w:rsidRPr="007739AD">
        <w:rPr>
          <w:bCs/>
        </w:rPr>
        <w:t>.</w:t>
      </w:r>
    </w:p>
    <w:p w:rsidR="009A28B7" w:rsidRPr="007739AD" w:rsidRDefault="009A28B7" w:rsidP="001221F1">
      <w:pPr>
        <w:rPr>
          <w:bCs/>
        </w:rPr>
      </w:pPr>
    </w:p>
    <w:p w:rsidR="009A28B7" w:rsidRPr="007739AD" w:rsidRDefault="00A520A8" w:rsidP="00816264">
      <w:pPr>
        <w:spacing w:after="200" w:line="276" w:lineRule="auto"/>
        <w:jc w:val="right"/>
        <w:rPr>
          <w:bCs/>
        </w:rPr>
      </w:pPr>
      <w:r>
        <w:rPr>
          <w:bCs/>
        </w:rPr>
        <w:t xml:space="preserve">Таблица </w:t>
      </w:r>
      <w:r w:rsidR="009942DA">
        <w:rPr>
          <w:bCs/>
        </w:rPr>
        <w:t>7</w:t>
      </w:r>
      <w:r w:rsidR="009A28B7" w:rsidRPr="007739AD">
        <w:rPr>
          <w:bCs/>
        </w:rPr>
        <w:t>.</w:t>
      </w:r>
    </w:p>
    <w:p w:rsidR="009A28B7" w:rsidRPr="007739AD" w:rsidRDefault="009A28B7" w:rsidP="00816264">
      <w:pPr>
        <w:spacing w:after="200" w:line="276" w:lineRule="auto"/>
        <w:jc w:val="center"/>
        <w:rPr>
          <w:b/>
          <w:bCs/>
        </w:rPr>
      </w:pPr>
      <w:r w:rsidRPr="007739AD">
        <w:rPr>
          <w:b/>
          <w:bCs/>
        </w:rPr>
        <w:t xml:space="preserve">Преимущественные показания к назначению различных групп </w:t>
      </w:r>
      <w:proofErr w:type="spellStart"/>
      <w:r w:rsidRPr="007739AD">
        <w:rPr>
          <w:b/>
          <w:bCs/>
        </w:rPr>
        <w:t>антигипертензивных</w:t>
      </w:r>
      <w:proofErr w:type="spellEnd"/>
      <w:r w:rsidRPr="007739AD">
        <w:rPr>
          <w:b/>
          <w:bCs/>
        </w:rPr>
        <w:t xml:space="preserve"> препаратов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64"/>
        <w:gridCol w:w="2250"/>
        <w:gridCol w:w="1925"/>
        <w:gridCol w:w="2632"/>
      </w:tblGrid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/>
                <w:bCs/>
              </w:rPr>
            </w:pPr>
            <w:r w:rsidRPr="007739AD">
              <w:rPr>
                <w:b/>
                <w:bCs/>
              </w:rPr>
              <w:t>ИАПФ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/>
                <w:bCs/>
              </w:rPr>
            </w:pPr>
            <w:r w:rsidRPr="007739AD">
              <w:rPr>
                <w:b/>
                <w:bCs/>
              </w:rPr>
              <w:t>БРА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/>
                <w:bCs/>
              </w:rPr>
            </w:pPr>
            <w:r w:rsidRPr="007739AD">
              <w:rPr>
                <w:b/>
                <w:bCs/>
              </w:rPr>
              <w:t>β-АБ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/>
                <w:bCs/>
              </w:rPr>
            </w:pPr>
            <w:proofErr w:type="spellStart"/>
            <w:r w:rsidRPr="007739AD">
              <w:rPr>
                <w:b/>
                <w:bCs/>
              </w:rPr>
              <w:t>Дигидропиридиновые</w:t>
            </w:r>
            <w:proofErr w:type="spellEnd"/>
            <w:r w:rsidRPr="007739AD">
              <w:rPr>
                <w:b/>
                <w:bCs/>
              </w:rPr>
              <w:t xml:space="preserve"> АК</w:t>
            </w: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ХСН</w:t>
            </w:r>
            <w:r w:rsidR="004A3677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ХСН</w:t>
            </w:r>
            <w:r w:rsidR="004A3677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ИБС</w:t>
            </w:r>
            <w:r w:rsidR="00D20E44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ИСАГ (пожилые)</w:t>
            </w:r>
            <w:r w:rsidR="001E4268" w:rsidRPr="00B54BDD">
              <w:rPr>
                <w:bCs/>
                <w:lang w:val="en-US"/>
              </w:rPr>
              <w:t xml:space="preserve"> - IA</w:t>
            </w: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Дисфункция ЛЖ</w:t>
            </w:r>
            <w:r w:rsidR="00E6466C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proofErr w:type="gramStart"/>
            <w:r w:rsidRPr="00B54BDD">
              <w:rPr>
                <w:bCs/>
              </w:rPr>
              <w:t>Перенесенный</w:t>
            </w:r>
            <w:proofErr w:type="gramEnd"/>
            <w:r w:rsidRPr="00B54BDD">
              <w:rPr>
                <w:bCs/>
              </w:rPr>
              <w:t xml:space="preserve"> ИМ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Перенесенный инфаркт миокарда</w:t>
            </w:r>
            <w:r w:rsidR="004A3677" w:rsidRPr="00B54BDD">
              <w:rPr>
                <w:bCs/>
              </w:rPr>
              <w:t xml:space="preserve"> - </w:t>
            </w:r>
            <w:r w:rsidR="004A3677" w:rsidRPr="00B54BDD">
              <w:rPr>
                <w:bCs/>
                <w:lang w:val="en-US"/>
              </w:rPr>
              <w:t>IA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ИБС</w:t>
            </w:r>
            <w:r w:rsidR="004A3677" w:rsidRPr="00B54BDD">
              <w:rPr>
                <w:bCs/>
                <w:lang w:val="en-US"/>
              </w:rPr>
              <w:t xml:space="preserve"> - IA </w:t>
            </w: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ИБС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Диабетическая нефропатия</w:t>
            </w:r>
            <w:r w:rsidR="00BD6F04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ХСН</w:t>
            </w:r>
            <w:r w:rsidR="004A3677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Гипертрофия левого желудочка</w:t>
            </w:r>
            <w:r w:rsidR="00D20E44" w:rsidRPr="00B54BDD">
              <w:rPr>
                <w:bCs/>
              </w:rPr>
              <w:t xml:space="preserve"> - </w:t>
            </w:r>
            <w:proofErr w:type="spellStart"/>
            <w:r w:rsidR="00D20E44" w:rsidRPr="00B54BDD">
              <w:rPr>
                <w:bCs/>
                <w:lang w:val="en-US"/>
              </w:rPr>
              <w:t>IIa</w:t>
            </w:r>
            <w:proofErr w:type="spellEnd"/>
            <w:r w:rsidR="00D20E44" w:rsidRPr="00B54BDD">
              <w:rPr>
                <w:bCs/>
              </w:rPr>
              <w:t xml:space="preserve"> </w:t>
            </w:r>
            <w:r w:rsidR="00D20E44" w:rsidRPr="00B54BDD">
              <w:rPr>
                <w:bCs/>
                <w:lang w:val="en-US"/>
              </w:rPr>
              <w:t>B</w:t>
            </w: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BD6F04">
            <w:pPr>
              <w:jc w:val="center"/>
              <w:rPr>
                <w:bCs/>
              </w:rPr>
            </w:pPr>
            <w:r w:rsidRPr="00B54BDD">
              <w:rPr>
                <w:bCs/>
              </w:rPr>
              <w:t xml:space="preserve">Диабетическая </w:t>
            </w:r>
            <w:r w:rsidR="00BD6F04" w:rsidRPr="00B54BDD">
              <w:rPr>
                <w:bCs/>
                <w:lang w:val="en-US"/>
              </w:rPr>
              <w:t xml:space="preserve">– </w:t>
            </w:r>
            <w:r w:rsidRPr="00B54BDD">
              <w:rPr>
                <w:bCs/>
              </w:rPr>
              <w:t>нефропатия</w:t>
            </w:r>
            <w:r w:rsidR="00BD6F04" w:rsidRPr="00B54BDD">
              <w:rPr>
                <w:bCs/>
                <w:lang w:val="en-US"/>
              </w:rPr>
              <w:t xml:space="preserve"> IA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Протеинурия/МАУ</w:t>
            </w:r>
            <w:r w:rsidR="004A3677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proofErr w:type="spellStart"/>
            <w:r w:rsidRPr="00B54BDD">
              <w:rPr>
                <w:bCs/>
              </w:rPr>
              <w:t>Тахиаритмии</w:t>
            </w:r>
            <w:proofErr w:type="spell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Атеросклероз сонных и коронарных артерий</w:t>
            </w:r>
            <w:r w:rsidR="004A3677" w:rsidRPr="00B54BDD">
              <w:rPr>
                <w:bCs/>
              </w:rPr>
              <w:t xml:space="preserve"> – </w:t>
            </w:r>
            <w:proofErr w:type="spellStart"/>
            <w:r w:rsidR="004A3677" w:rsidRPr="00B54BDD">
              <w:rPr>
                <w:bCs/>
                <w:lang w:val="en-US"/>
              </w:rPr>
              <w:t>IIa</w:t>
            </w:r>
            <w:proofErr w:type="spellEnd"/>
            <w:r w:rsidR="004A3677" w:rsidRPr="00B54BDD">
              <w:rPr>
                <w:bCs/>
              </w:rPr>
              <w:t xml:space="preserve"> </w:t>
            </w:r>
            <w:r w:rsidR="004A3677" w:rsidRPr="00B54BDD">
              <w:rPr>
                <w:bCs/>
                <w:lang w:val="en-US"/>
              </w:rPr>
              <w:t>B</w:t>
            </w: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Недиабетическая нефропатия</w:t>
            </w:r>
            <w:r w:rsidR="004A3677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D20E44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Гипертрофия левого желудочк</w:t>
            </w:r>
            <w:r w:rsidR="00D20E44" w:rsidRPr="00B54BDD">
              <w:rPr>
                <w:bCs/>
              </w:rPr>
              <w:t xml:space="preserve">а - </w:t>
            </w:r>
            <w:proofErr w:type="spellStart"/>
            <w:r w:rsidR="00D20E44" w:rsidRPr="00B54BDD">
              <w:rPr>
                <w:bCs/>
                <w:lang w:val="en-US"/>
              </w:rPr>
              <w:t>IIa</w:t>
            </w:r>
            <w:proofErr w:type="spellEnd"/>
            <w:r w:rsidR="00D20E44" w:rsidRPr="00B54BDD">
              <w:rPr>
                <w:bCs/>
              </w:rPr>
              <w:t xml:space="preserve"> </w:t>
            </w:r>
            <w:r w:rsidR="00D20E44" w:rsidRPr="00B54BDD">
              <w:rPr>
                <w:bCs/>
                <w:lang w:val="en-US"/>
              </w:rPr>
              <w:t>B</w:t>
            </w:r>
            <w:r w:rsidR="00D20E44" w:rsidRPr="00B54BDD">
              <w:rPr>
                <w:bCs/>
              </w:rPr>
              <w:t xml:space="preserve">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Глаукома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Беременность</w:t>
            </w:r>
            <w:r w:rsidR="00BD6F04" w:rsidRPr="00B54BDD">
              <w:rPr>
                <w:bCs/>
                <w:lang w:val="en-US"/>
              </w:rPr>
              <w:t xml:space="preserve"> – </w:t>
            </w:r>
            <w:proofErr w:type="spellStart"/>
            <w:r w:rsidR="00BD6F04" w:rsidRPr="00B54BDD">
              <w:rPr>
                <w:bCs/>
                <w:lang w:val="en-US"/>
              </w:rPr>
              <w:t>IIa</w:t>
            </w:r>
            <w:proofErr w:type="spellEnd"/>
            <w:r w:rsidR="00BD6F04" w:rsidRPr="00B54BDD">
              <w:rPr>
                <w:bCs/>
                <w:lang w:val="en-US"/>
              </w:rPr>
              <w:t xml:space="preserve"> B</w:t>
            </w: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Гипертрофия левого желудочка</w:t>
            </w:r>
            <w:r w:rsidR="00D20E44" w:rsidRPr="00B54BDD">
              <w:rPr>
                <w:bCs/>
              </w:rPr>
              <w:t xml:space="preserve"> - </w:t>
            </w:r>
            <w:proofErr w:type="spellStart"/>
            <w:r w:rsidR="00D20E44" w:rsidRPr="00B54BDD">
              <w:rPr>
                <w:bCs/>
                <w:lang w:val="en-US"/>
              </w:rPr>
              <w:t>IIa</w:t>
            </w:r>
            <w:proofErr w:type="spellEnd"/>
            <w:r w:rsidR="00D20E44" w:rsidRPr="00B54BDD">
              <w:rPr>
                <w:bCs/>
              </w:rPr>
              <w:t xml:space="preserve"> </w:t>
            </w:r>
            <w:r w:rsidR="00D20E44" w:rsidRPr="00B54BDD">
              <w:rPr>
                <w:bCs/>
                <w:lang w:val="en-US"/>
              </w:rPr>
              <w:t>B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Фибрилляция предсердий</w:t>
            </w:r>
            <w:r w:rsidR="00D20E44" w:rsidRPr="00B54BDD">
              <w:rPr>
                <w:bCs/>
                <w:lang w:val="en-US"/>
              </w:rPr>
              <w:t xml:space="preserve"> - </w:t>
            </w:r>
            <w:proofErr w:type="spellStart"/>
            <w:r w:rsidR="00D20E44" w:rsidRPr="00B54BDD">
              <w:rPr>
                <w:bCs/>
                <w:lang w:val="en-US"/>
              </w:rPr>
              <w:t>IIa</w:t>
            </w:r>
            <w:proofErr w:type="spellEnd"/>
            <w:r w:rsidR="00D20E44" w:rsidRPr="00B54BDD">
              <w:rPr>
                <w:bCs/>
                <w:lang w:val="en-US"/>
              </w:rPr>
              <w:t xml:space="preserve"> C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Беременность</w:t>
            </w:r>
          </w:p>
          <w:p w:rsidR="00BD6F04" w:rsidRPr="00B54BDD" w:rsidRDefault="00BD6F04" w:rsidP="00C32456">
            <w:pPr>
              <w:jc w:val="center"/>
              <w:rPr>
                <w:bCs/>
                <w:lang w:val="en-US"/>
              </w:rPr>
            </w:pPr>
            <w:proofErr w:type="spellStart"/>
            <w:r w:rsidRPr="00B54BDD">
              <w:rPr>
                <w:bCs/>
                <w:lang w:val="en-US"/>
              </w:rPr>
              <w:t>IIa</w:t>
            </w:r>
            <w:proofErr w:type="spellEnd"/>
            <w:r w:rsidRPr="00B54BDD">
              <w:rPr>
                <w:bCs/>
                <w:lang w:val="en-US"/>
              </w:rPr>
              <w:t xml:space="preserve"> B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Атеросклероз сонных артерий</w:t>
            </w:r>
            <w:r w:rsidR="004A3677" w:rsidRPr="00B54BDD">
              <w:rPr>
                <w:bCs/>
                <w:lang w:val="en-US"/>
              </w:rPr>
              <w:t xml:space="preserve"> – </w:t>
            </w:r>
            <w:proofErr w:type="spellStart"/>
            <w:r w:rsidR="004A3677" w:rsidRPr="00B54BDD">
              <w:rPr>
                <w:bCs/>
                <w:lang w:val="en-US"/>
              </w:rPr>
              <w:t>IIa</w:t>
            </w:r>
            <w:proofErr w:type="spellEnd"/>
            <w:r w:rsidR="004A3677" w:rsidRPr="00B54BDD">
              <w:rPr>
                <w:bCs/>
                <w:lang w:val="en-US"/>
              </w:rPr>
              <w:t xml:space="preserve"> B</w:t>
            </w:r>
          </w:p>
          <w:p w:rsidR="009A28B7" w:rsidRPr="00B54BDD" w:rsidRDefault="009A28B7" w:rsidP="00C32456">
            <w:pPr>
              <w:jc w:val="center"/>
              <w:rPr>
                <w:b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Сахарный диабет</w:t>
            </w:r>
            <w:r w:rsidR="00BD6F04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Протеинурия/МАУ</w:t>
            </w:r>
            <w:r w:rsidR="004A3677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Метаболический синдром</w:t>
            </w:r>
            <w:r w:rsidR="00D20E44" w:rsidRPr="00B54BDD">
              <w:rPr>
                <w:bCs/>
                <w:lang w:val="en-US"/>
              </w:rPr>
              <w:t xml:space="preserve"> - </w:t>
            </w:r>
            <w:proofErr w:type="spellStart"/>
            <w:r w:rsidR="00D20E44" w:rsidRPr="00B54BDD">
              <w:rPr>
                <w:bCs/>
                <w:lang w:val="en-US"/>
              </w:rPr>
              <w:t>IIa</w:t>
            </w:r>
            <w:proofErr w:type="spellEnd"/>
            <w:r w:rsidR="00D20E44" w:rsidRPr="00B54BDD">
              <w:rPr>
                <w:bCs/>
                <w:lang w:val="en-US"/>
              </w:rPr>
              <w:t xml:space="preserve"> C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</w:p>
        </w:tc>
      </w:tr>
      <w:tr w:rsidR="00D20E44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44" w:rsidRPr="00B54BDD" w:rsidRDefault="00D20E44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Фибрилляция предсердий</w:t>
            </w:r>
            <w:r w:rsidRPr="00B54BDD">
              <w:rPr>
                <w:bCs/>
                <w:lang w:val="en-US"/>
              </w:rPr>
              <w:t xml:space="preserve"> </w:t>
            </w:r>
            <w:proofErr w:type="spellStart"/>
            <w:r w:rsidRPr="00B54BDD">
              <w:rPr>
                <w:bCs/>
                <w:lang w:val="en-US"/>
              </w:rPr>
              <w:t>IIa</w:t>
            </w:r>
            <w:proofErr w:type="spellEnd"/>
            <w:r w:rsidRPr="00B54BDD">
              <w:rPr>
                <w:bCs/>
                <w:lang w:val="en-US"/>
              </w:rPr>
              <w:t xml:space="preserve"> C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E44" w:rsidRPr="00B54BDD" w:rsidRDefault="00D20E44" w:rsidP="00C32456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Кашель при приеме</w:t>
            </w:r>
          </w:p>
          <w:p w:rsidR="00D20E44" w:rsidRPr="00B54BDD" w:rsidRDefault="00D20E44" w:rsidP="00C32456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ИАПФ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44" w:rsidRPr="00B54BDD" w:rsidRDefault="00D20E44" w:rsidP="00C32456">
            <w:pPr>
              <w:jc w:val="center"/>
              <w:rPr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44" w:rsidRPr="00B54BDD" w:rsidRDefault="00D20E44" w:rsidP="00C32456">
            <w:pPr>
              <w:jc w:val="center"/>
              <w:rPr>
                <w:bCs/>
              </w:rPr>
            </w:pPr>
          </w:p>
        </w:tc>
      </w:tr>
      <w:tr w:rsidR="00D20E44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44" w:rsidRPr="00B54BDD" w:rsidRDefault="00D20E44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Сахарный диабет</w:t>
            </w:r>
            <w:r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2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44" w:rsidRPr="00B54BDD" w:rsidRDefault="00D20E44" w:rsidP="00C32456">
            <w:pPr>
              <w:jc w:val="center"/>
              <w:rPr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44" w:rsidRPr="00B54BDD" w:rsidRDefault="00D20E44" w:rsidP="00C32456">
            <w:pPr>
              <w:jc w:val="center"/>
              <w:rPr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E44" w:rsidRPr="00B54BDD" w:rsidRDefault="00D20E44" w:rsidP="00C32456">
            <w:pPr>
              <w:jc w:val="center"/>
              <w:rPr>
                <w:bCs/>
              </w:rPr>
            </w:pP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Метаболический синдром</w:t>
            </w:r>
            <w:r w:rsidR="00D20E44" w:rsidRPr="00B54BDD">
              <w:rPr>
                <w:bCs/>
                <w:lang w:val="en-US"/>
              </w:rPr>
              <w:t xml:space="preserve"> – </w:t>
            </w:r>
            <w:proofErr w:type="spellStart"/>
            <w:r w:rsidR="00D20E44" w:rsidRPr="00B54BDD">
              <w:rPr>
                <w:bCs/>
                <w:lang w:val="en-US"/>
              </w:rPr>
              <w:t>IIa</w:t>
            </w:r>
            <w:proofErr w:type="spellEnd"/>
            <w:r w:rsidR="00D20E44" w:rsidRPr="00B54BDD">
              <w:rPr>
                <w:bCs/>
                <w:lang w:val="en-US"/>
              </w:rPr>
              <w:t xml:space="preserve"> C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/>
                <w:bCs/>
              </w:rPr>
            </w:pPr>
            <w:r w:rsidRPr="00B54BDD">
              <w:rPr>
                <w:b/>
                <w:bCs/>
              </w:rPr>
              <w:t>АК (</w:t>
            </w:r>
            <w:proofErr w:type="spellStart"/>
            <w:r w:rsidRPr="00B54BDD">
              <w:rPr>
                <w:b/>
                <w:bCs/>
              </w:rPr>
              <w:t>верапамил</w:t>
            </w:r>
            <w:proofErr w:type="spellEnd"/>
            <w:r w:rsidRPr="00B54BDD">
              <w:rPr>
                <w:b/>
                <w:bCs/>
              </w:rPr>
              <w:t>/</w:t>
            </w:r>
            <w:proofErr w:type="spellStart"/>
            <w:r w:rsidRPr="00B54BDD">
              <w:rPr>
                <w:b/>
                <w:bCs/>
              </w:rPr>
              <w:t>дилтиазем</w:t>
            </w:r>
            <w:proofErr w:type="spellEnd"/>
            <w:r w:rsidRPr="00B54BDD">
              <w:rPr>
                <w:b/>
                <w:bCs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/>
                <w:bCs/>
              </w:rPr>
            </w:pPr>
            <w:proofErr w:type="spellStart"/>
            <w:r w:rsidRPr="00B54BDD">
              <w:rPr>
                <w:b/>
                <w:bCs/>
              </w:rPr>
              <w:t>Диуретики</w:t>
            </w:r>
            <w:proofErr w:type="spellEnd"/>
            <w:r w:rsidRPr="00B54BDD">
              <w:rPr>
                <w:b/>
                <w:bCs/>
              </w:rPr>
              <w:t xml:space="preserve"> </w:t>
            </w:r>
            <w:proofErr w:type="spellStart"/>
            <w:r w:rsidRPr="00B54BDD">
              <w:rPr>
                <w:b/>
                <w:bCs/>
              </w:rPr>
              <w:t>тиазидные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/>
                <w:bCs/>
              </w:rPr>
            </w:pPr>
            <w:proofErr w:type="spellStart"/>
            <w:r w:rsidRPr="00B54BDD">
              <w:rPr>
                <w:b/>
                <w:bCs/>
              </w:rPr>
              <w:t>Диуретики</w:t>
            </w:r>
            <w:proofErr w:type="spellEnd"/>
            <w:r w:rsidRPr="00B54BDD">
              <w:rPr>
                <w:b/>
                <w:bCs/>
              </w:rPr>
              <w:t xml:space="preserve"> (антагонисты альдостерона)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/>
                <w:bCs/>
              </w:rPr>
            </w:pPr>
            <w:proofErr w:type="spellStart"/>
            <w:r w:rsidRPr="00B54BDD">
              <w:rPr>
                <w:b/>
                <w:bCs/>
              </w:rPr>
              <w:t>Диуретики</w:t>
            </w:r>
            <w:proofErr w:type="spellEnd"/>
            <w:r w:rsidRPr="00B54BDD">
              <w:rPr>
                <w:b/>
                <w:bCs/>
              </w:rPr>
              <w:t xml:space="preserve"> петлевые</w:t>
            </w: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ИБС</w:t>
            </w:r>
            <w:r w:rsidR="004A3677" w:rsidRPr="00B54BDD">
              <w:rPr>
                <w:bCs/>
                <w:lang w:val="en-US"/>
              </w:rPr>
              <w:t xml:space="preserve"> - IA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ИСАГ (пожилые)</w:t>
            </w:r>
            <w:r w:rsidR="001E4268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ХСН</w:t>
            </w:r>
            <w:r w:rsidR="004A3677" w:rsidRPr="00B54BDD">
              <w:rPr>
                <w:bCs/>
                <w:lang w:val="en-US"/>
              </w:rPr>
              <w:t xml:space="preserve"> IA -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Конечная стадия ХПН</w:t>
            </w: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r w:rsidRPr="00B54BDD">
              <w:rPr>
                <w:bCs/>
              </w:rPr>
              <w:t>Атеросклероз сонных артерий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ХСН</w:t>
            </w:r>
            <w:r w:rsidR="004A3677" w:rsidRPr="00B54BDD">
              <w:rPr>
                <w:bCs/>
                <w:lang w:val="en-US"/>
              </w:rPr>
              <w:t xml:space="preserve"> - IA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proofErr w:type="gramStart"/>
            <w:r w:rsidRPr="00B54BDD">
              <w:rPr>
                <w:bCs/>
              </w:rPr>
              <w:t>Перенесенный</w:t>
            </w:r>
            <w:proofErr w:type="gramEnd"/>
            <w:r w:rsidRPr="00B54BDD">
              <w:rPr>
                <w:bCs/>
              </w:rPr>
              <w:t xml:space="preserve"> ИМ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  <w:lang w:val="en-US"/>
              </w:rPr>
            </w:pPr>
            <w:r w:rsidRPr="00B54BDD">
              <w:rPr>
                <w:bCs/>
              </w:rPr>
              <w:t>ХСН</w:t>
            </w:r>
            <w:r w:rsidR="004A3677" w:rsidRPr="00B54BDD">
              <w:rPr>
                <w:bCs/>
                <w:lang w:val="en-US"/>
              </w:rPr>
              <w:t xml:space="preserve"> - IA</w:t>
            </w:r>
          </w:p>
        </w:tc>
      </w:tr>
      <w:tr w:rsidR="009A28B7" w:rsidRPr="007739AD" w:rsidTr="00D20E44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Cs/>
              </w:rPr>
            </w:pPr>
            <w:proofErr w:type="spellStart"/>
            <w:r w:rsidRPr="00B54BDD">
              <w:rPr>
                <w:bCs/>
              </w:rPr>
              <w:t>Суправентрикулярные</w:t>
            </w:r>
            <w:proofErr w:type="spellEnd"/>
            <w:r w:rsidR="001E4268" w:rsidRPr="00B54BDD">
              <w:rPr>
                <w:bCs/>
                <w:lang w:val="en-US"/>
              </w:rPr>
              <w:t xml:space="preserve"> </w:t>
            </w:r>
            <w:proofErr w:type="spellStart"/>
            <w:r w:rsidRPr="00B54BDD">
              <w:rPr>
                <w:bCs/>
              </w:rPr>
              <w:t>тахиаритмии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/>
                <w:b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B54BDD" w:rsidRDefault="009A28B7" w:rsidP="00C32456">
            <w:pPr>
              <w:jc w:val="center"/>
              <w:rPr>
                <w:b/>
                <w:bCs/>
              </w:rPr>
            </w:pPr>
          </w:p>
        </w:tc>
      </w:tr>
    </w:tbl>
    <w:p w:rsidR="007A6BE8" w:rsidRPr="007739AD" w:rsidRDefault="007A6BE8" w:rsidP="00F564E6">
      <w:pPr>
        <w:jc w:val="right"/>
        <w:rPr>
          <w:bCs/>
          <w:lang w:val="en-US"/>
        </w:rPr>
      </w:pPr>
    </w:p>
    <w:p w:rsidR="009A28B7" w:rsidRPr="007739AD" w:rsidRDefault="009A28B7" w:rsidP="00F564E6">
      <w:pPr>
        <w:jc w:val="right"/>
        <w:rPr>
          <w:bCs/>
        </w:rPr>
      </w:pPr>
      <w:r w:rsidRPr="007739AD">
        <w:rPr>
          <w:bCs/>
        </w:rPr>
        <w:t xml:space="preserve">Таблица </w:t>
      </w:r>
      <w:r w:rsidR="009942DA">
        <w:rPr>
          <w:bCs/>
        </w:rPr>
        <w:t>8</w:t>
      </w:r>
    </w:p>
    <w:p w:rsidR="009A28B7" w:rsidRPr="007739AD" w:rsidRDefault="009A28B7" w:rsidP="00F564E6">
      <w:pPr>
        <w:jc w:val="center"/>
        <w:rPr>
          <w:b/>
          <w:bCs/>
        </w:rPr>
      </w:pPr>
      <w:r w:rsidRPr="007739AD">
        <w:rPr>
          <w:b/>
          <w:bCs/>
        </w:rPr>
        <w:lastRenderedPageBreak/>
        <w:t>Абсолют</w:t>
      </w:r>
      <w:r w:rsidR="005440CE">
        <w:rPr>
          <w:b/>
          <w:bCs/>
        </w:rPr>
        <w:t>ные и относительные противопока</w:t>
      </w:r>
      <w:r w:rsidRPr="007739AD">
        <w:rPr>
          <w:b/>
          <w:bCs/>
        </w:rPr>
        <w:t xml:space="preserve">зания к назначению различных групп </w:t>
      </w:r>
      <w:proofErr w:type="spellStart"/>
      <w:r w:rsidRPr="007739AD">
        <w:rPr>
          <w:b/>
          <w:bCs/>
        </w:rPr>
        <w:t>антигипертензивных</w:t>
      </w:r>
      <w:proofErr w:type="spellEnd"/>
      <w:r w:rsidRPr="007739AD">
        <w:rPr>
          <w:b/>
          <w:bCs/>
        </w:rPr>
        <w:t xml:space="preserve"> препаратов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9A28B7" w:rsidRPr="007739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Класс препаратов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Абсолютные противопоказания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Относительные противопоказания</w:t>
            </w:r>
          </w:p>
        </w:tc>
      </w:tr>
      <w:tr w:rsidR="009A28B7" w:rsidRPr="007739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proofErr w:type="spellStart"/>
            <w:r w:rsidRPr="007739AD">
              <w:rPr>
                <w:bCs/>
              </w:rPr>
              <w:t>Тиазидные</w:t>
            </w:r>
            <w:proofErr w:type="spellEnd"/>
            <w:r w:rsidRPr="007739AD">
              <w:rPr>
                <w:bCs/>
              </w:rPr>
              <w:t xml:space="preserve"> </w:t>
            </w:r>
            <w:proofErr w:type="spellStart"/>
            <w:r w:rsidRPr="007739AD">
              <w:rPr>
                <w:bCs/>
              </w:rPr>
              <w:t>диуретики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подагра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 xml:space="preserve">Метаболический синдром, нарушенная толерантность к глюкозе, </w:t>
            </w:r>
            <w:proofErr w:type="spellStart"/>
            <w:r w:rsidRPr="007739AD">
              <w:rPr>
                <w:bCs/>
              </w:rPr>
              <w:t>дислипидемия</w:t>
            </w:r>
            <w:proofErr w:type="spellEnd"/>
            <w:r w:rsidRPr="007739AD">
              <w:rPr>
                <w:bCs/>
              </w:rPr>
              <w:t>, беременность</w:t>
            </w:r>
          </w:p>
        </w:tc>
      </w:tr>
      <w:tr w:rsidR="009A28B7" w:rsidRPr="007739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β-АБ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Атриовентрикулярная блокада 3 – 3 степени</w:t>
            </w:r>
          </w:p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Бронхиальная астма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 xml:space="preserve">Заболевания </w:t>
            </w:r>
            <w:proofErr w:type="spellStart"/>
            <w:r w:rsidRPr="007739AD">
              <w:rPr>
                <w:bCs/>
              </w:rPr>
              <w:t>периферическких</w:t>
            </w:r>
            <w:proofErr w:type="spellEnd"/>
            <w:r w:rsidRPr="007739AD">
              <w:rPr>
                <w:bCs/>
              </w:rPr>
              <w:t xml:space="preserve"> артерий, метаболический синдром, нарушенная толерантность к глюкозе, спортсмены и физические активные пациенты</w:t>
            </w:r>
          </w:p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 xml:space="preserve">Хроническая </w:t>
            </w:r>
            <w:proofErr w:type="spellStart"/>
            <w:r w:rsidRPr="007739AD">
              <w:rPr>
                <w:bCs/>
              </w:rPr>
              <w:t>обструктивная</w:t>
            </w:r>
            <w:proofErr w:type="spellEnd"/>
            <w:r w:rsidRPr="007739AD">
              <w:rPr>
                <w:bCs/>
              </w:rPr>
              <w:t xml:space="preserve"> болезнь легких</w:t>
            </w:r>
          </w:p>
        </w:tc>
      </w:tr>
      <w:tr w:rsidR="009A28B7" w:rsidRPr="007739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 xml:space="preserve">АК </w:t>
            </w:r>
            <w:proofErr w:type="spellStart"/>
            <w:r w:rsidRPr="007739AD">
              <w:rPr>
                <w:bCs/>
              </w:rPr>
              <w:t>дигидропиридиновые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proofErr w:type="spellStart"/>
            <w:r w:rsidRPr="007739AD">
              <w:rPr>
                <w:bCs/>
              </w:rPr>
              <w:t>Тахиаритмии</w:t>
            </w:r>
            <w:proofErr w:type="spellEnd"/>
            <w:r w:rsidRPr="007739AD">
              <w:rPr>
                <w:bCs/>
              </w:rPr>
              <w:t>, ХСН</w:t>
            </w:r>
          </w:p>
        </w:tc>
      </w:tr>
      <w:tr w:rsidR="009A28B7" w:rsidRPr="007739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 xml:space="preserve">АК </w:t>
            </w:r>
            <w:proofErr w:type="spellStart"/>
            <w:r w:rsidRPr="007739AD">
              <w:rPr>
                <w:bCs/>
              </w:rPr>
              <w:t>недигидропиридиновые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Атриовентрикулярная блокада 3 – 3 степени</w:t>
            </w:r>
          </w:p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ХСН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</w:p>
        </w:tc>
      </w:tr>
      <w:tr w:rsidR="009A28B7" w:rsidRPr="007739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ИАПФ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 xml:space="preserve">Беременность, </w:t>
            </w:r>
            <w:proofErr w:type="spellStart"/>
            <w:r w:rsidRPr="007739AD">
              <w:rPr>
                <w:bCs/>
              </w:rPr>
              <w:t>гиперкалиемия</w:t>
            </w:r>
            <w:proofErr w:type="spellEnd"/>
            <w:r w:rsidRPr="007739AD">
              <w:rPr>
                <w:bCs/>
              </w:rPr>
              <w:t>, двусторонний стеноз почечных артерий, ангионевротический отек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</w:p>
        </w:tc>
      </w:tr>
      <w:tr w:rsidR="009A28B7" w:rsidRPr="007739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>БРА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r w:rsidRPr="007739AD">
              <w:rPr>
                <w:bCs/>
              </w:rPr>
              <w:t xml:space="preserve">Беременность, </w:t>
            </w:r>
            <w:proofErr w:type="spellStart"/>
            <w:r w:rsidRPr="007739AD">
              <w:rPr>
                <w:bCs/>
              </w:rPr>
              <w:t>гиперкалиемия</w:t>
            </w:r>
            <w:proofErr w:type="spellEnd"/>
            <w:r w:rsidRPr="007739AD">
              <w:rPr>
                <w:bCs/>
              </w:rPr>
              <w:t>, двусторонний стеноз почечных артерий,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</w:p>
        </w:tc>
      </w:tr>
      <w:tr w:rsidR="009A28B7" w:rsidRPr="007739A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proofErr w:type="spellStart"/>
            <w:r w:rsidRPr="007739AD">
              <w:rPr>
                <w:bCs/>
              </w:rPr>
              <w:t>Диуретики</w:t>
            </w:r>
            <w:proofErr w:type="spellEnd"/>
            <w:r w:rsidRPr="007739AD">
              <w:rPr>
                <w:bCs/>
              </w:rPr>
              <w:t>, антагонисты альдостерона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  <w:proofErr w:type="spellStart"/>
            <w:r w:rsidRPr="007739AD">
              <w:rPr>
                <w:bCs/>
              </w:rPr>
              <w:t>Гиперкалиемия</w:t>
            </w:r>
            <w:proofErr w:type="spellEnd"/>
            <w:r w:rsidRPr="007739AD">
              <w:rPr>
                <w:bCs/>
              </w:rPr>
              <w:t>, ХПН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 w:rsidP="00C32456">
            <w:pPr>
              <w:jc w:val="center"/>
              <w:rPr>
                <w:bCs/>
              </w:rPr>
            </w:pPr>
          </w:p>
        </w:tc>
      </w:tr>
    </w:tbl>
    <w:p w:rsidR="009A28B7" w:rsidRPr="007739AD" w:rsidRDefault="009A28B7" w:rsidP="00F564E6">
      <w:pPr>
        <w:jc w:val="center"/>
        <w:rPr>
          <w:bCs/>
        </w:rPr>
      </w:pPr>
    </w:p>
    <w:p w:rsidR="009A28B7" w:rsidRPr="007739AD" w:rsidRDefault="009A28B7" w:rsidP="001221F1">
      <w:pPr>
        <w:rPr>
          <w:b/>
        </w:rPr>
      </w:pPr>
    </w:p>
    <w:p w:rsidR="009A28B7" w:rsidRPr="007739AD" w:rsidRDefault="009A28B7" w:rsidP="001221F1">
      <w:pPr>
        <w:jc w:val="both"/>
        <w:rPr>
          <w:i/>
          <w:iCs/>
        </w:rPr>
      </w:pPr>
      <w:r w:rsidRPr="007739AD">
        <w:rPr>
          <w:b/>
          <w:bCs/>
        </w:rPr>
        <w:t xml:space="preserve">ИАПФ и </w:t>
      </w:r>
      <w:r w:rsidR="007A6BE8" w:rsidRPr="007739AD">
        <w:rPr>
          <w:b/>
          <w:bCs/>
        </w:rPr>
        <w:t>БРА</w:t>
      </w:r>
      <w:r w:rsidR="00865765" w:rsidRPr="007739AD">
        <w:rPr>
          <w:b/>
          <w:bCs/>
        </w:rPr>
        <w:t xml:space="preserve"> </w:t>
      </w:r>
      <w:r w:rsidRPr="007739AD">
        <w:rPr>
          <w:bCs/>
        </w:rPr>
        <w:t xml:space="preserve">часто применяются при АГ. Следует помнить, что </w:t>
      </w:r>
      <w:r w:rsidRPr="007739AD">
        <w:t>применение утром в день операции часто приводят к тяжелым гипотензивным эпизодам во время анестезии [</w:t>
      </w:r>
      <w:r w:rsidR="007A6BE8" w:rsidRPr="007739AD">
        <w:t>23, 29, 34</w:t>
      </w:r>
      <w:r w:rsidRPr="007739AD">
        <w:t>]. Г</w:t>
      </w:r>
      <w:r w:rsidRPr="007739AD">
        <w:rPr>
          <w:iCs/>
        </w:rPr>
        <w:t>ипотензия наблюдается значимо реже, если отменить препарат за день до операции и возобновить лечение сразу при стабилизации состояния [</w:t>
      </w:r>
      <w:r w:rsidR="00FC4A91">
        <w:rPr>
          <w:iCs/>
        </w:rPr>
        <w:t>52</w:t>
      </w:r>
      <w:r w:rsidRPr="007739AD">
        <w:rPr>
          <w:iCs/>
        </w:rPr>
        <w:t>]. Вн</w:t>
      </w:r>
      <w:r w:rsidR="00A327A4">
        <w:rPr>
          <w:iCs/>
        </w:rPr>
        <w:t>е зависимости от гипотензивного</w:t>
      </w:r>
      <w:r w:rsidRPr="007739AD">
        <w:rPr>
          <w:iCs/>
        </w:rPr>
        <w:t xml:space="preserve"> эффекта прием ИАПФ сохраняет функцию органов-мишеней [</w:t>
      </w:r>
      <w:r w:rsidR="00FC4A91">
        <w:rPr>
          <w:iCs/>
        </w:rPr>
        <w:t>66</w:t>
      </w:r>
      <w:r w:rsidRPr="007739AD">
        <w:rPr>
          <w:iCs/>
        </w:rPr>
        <w:t>].</w:t>
      </w:r>
    </w:p>
    <w:p w:rsidR="009A28B7" w:rsidRPr="007739AD" w:rsidRDefault="009A28B7" w:rsidP="001221F1">
      <w:pPr>
        <w:rPr>
          <w:iCs/>
        </w:rPr>
      </w:pPr>
    </w:p>
    <w:p w:rsidR="009A28B7" w:rsidRPr="007739AD" w:rsidRDefault="009A28B7" w:rsidP="001221F1">
      <w:pPr>
        <w:jc w:val="both"/>
        <w:rPr>
          <w:i/>
          <w:iCs/>
        </w:rPr>
      </w:pPr>
      <w:r w:rsidRPr="007739AD">
        <w:rPr>
          <w:b/>
          <w:bCs/>
        </w:rPr>
        <w:t>Антагонисты</w:t>
      </w:r>
      <w:r w:rsidR="00865765" w:rsidRPr="007739AD">
        <w:rPr>
          <w:b/>
          <w:bCs/>
        </w:rPr>
        <w:t xml:space="preserve"> </w:t>
      </w:r>
      <w:r w:rsidRPr="007739AD">
        <w:rPr>
          <w:b/>
          <w:bCs/>
        </w:rPr>
        <w:t>кальция</w:t>
      </w:r>
      <w:r w:rsidR="00865765" w:rsidRPr="007739AD">
        <w:rPr>
          <w:iCs/>
        </w:rPr>
        <w:t xml:space="preserve"> </w:t>
      </w:r>
      <w:r w:rsidRPr="007739AD">
        <w:rPr>
          <w:iCs/>
        </w:rPr>
        <w:t xml:space="preserve">значительно снижают частоту эпизодов ишемии миокарда и </w:t>
      </w:r>
      <w:proofErr w:type="spellStart"/>
      <w:r w:rsidRPr="007739AD">
        <w:rPr>
          <w:iCs/>
        </w:rPr>
        <w:t>наджелудочковой</w:t>
      </w:r>
      <w:proofErr w:type="spellEnd"/>
      <w:r w:rsidRPr="007739AD">
        <w:rPr>
          <w:iCs/>
        </w:rPr>
        <w:t xml:space="preserve"> тахикардии [</w:t>
      </w:r>
      <w:r w:rsidR="00FC4A91">
        <w:rPr>
          <w:iCs/>
        </w:rPr>
        <w:t>76</w:t>
      </w:r>
      <w:r w:rsidRPr="007739AD">
        <w:rPr>
          <w:iCs/>
        </w:rPr>
        <w:t xml:space="preserve">]. </w:t>
      </w:r>
      <w:proofErr w:type="spellStart"/>
      <w:r w:rsidRPr="007739AD">
        <w:rPr>
          <w:iCs/>
        </w:rPr>
        <w:t>Верапамил</w:t>
      </w:r>
      <w:proofErr w:type="spellEnd"/>
      <w:r w:rsidRPr="007739AD">
        <w:rPr>
          <w:iCs/>
        </w:rPr>
        <w:t xml:space="preserve"> и </w:t>
      </w:r>
      <w:proofErr w:type="spellStart"/>
      <w:r w:rsidRPr="007739AD">
        <w:rPr>
          <w:iCs/>
        </w:rPr>
        <w:t>дилтиазем</w:t>
      </w:r>
      <w:proofErr w:type="spellEnd"/>
      <w:r w:rsidRPr="007739AD">
        <w:rPr>
          <w:iCs/>
        </w:rPr>
        <w:t xml:space="preserve"> необходимо применять с осторожностью в связи с побочными эффектами</w:t>
      </w:r>
      <w:r w:rsidRPr="007739AD">
        <w:t xml:space="preserve"> (снижение системного сосудистого сопротивления, снижение </w:t>
      </w:r>
      <w:r w:rsidR="00380672">
        <w:t>ЧСС, атрио</w:t>
      </w:r>
      <w:r w:rsidRPr="007739AD">
        <w:t>вентрикулярная блокада)</w:t>
      </w:r>
      <w:r w:rsidR="00380672">
        <w:t>, эти препараты противопоказаны при систолической сердечной недостаточности</w:t>
      </w:r>
      <w:r w:rsidRPr="007739AD">
        <w:t xml:space="preserve"> [</w:t>
      </w:r>
      <w:r w:rsidR="007A6BE8" w:rsidRPr="007739AD">
        <w:t>57, 60</w:t>
      </w:r>
      <w:r w:rsidRPr="007739AD">
        <w:t xml:space="preserve">]. </w:t>
      </w:r>
      <w:proofErr w:type="spellStart"/>
      <w:r w:rsidRPr="007739AD">
        <w:t>Дигидропиридиновые</w:t>
      </w:r>
      <w:proofErr w:type="spellEnd"/>
      <w:r w:rsidR="00865765" w:rsidRPr="007739AD">
        <w:t xml:space="preserve"> антагонисты кальция</w:t>
      </w:r>
      <w:r w:rsidRPr="007739AD">
        <w:t xml:space="preserve"> также снижают периферическое сосудистое сопротивление, но могут несколько увеличить ЧСС.</w:t>
      </w:r>
    </w:p>
    <w:p w:rsidR="009A28B7" w:rsidRPr="007739AD" w:rsidRDefault="009A28B7" w:rsidP="002732AF">
      <w:pPr>
        <w:jc w:val="both"/>
        <w:rPr>
          <w:i/>
          <w:iCs/>
        </w:rPr>
      </w:pPr>
      <w:proofErr w:type="gramStart"/>
      <w:r w:rsidRPr="007739AD">
        <w:rPr>
          <w:b/>
          <w:bCs/>
        </w:rPr>
        <w:t xml:space="preserve">β-блокаторы  </w:t>
      </w:r>
      <w:r w:rsidRPr="007739AD">
        <w:t>эффективны для профилактики кардиальных осложнений.</w:t>
      </w:r>
      <w:proofErr w:type="gramEnd"/>
      <w:r w:rsidRPr="007739AD">
        <w:t xml:space="preserve"> При возможности показано предоперационное титрование в течение 7 дней до достижения ЧСС 60 циклов/мин [</w:t>
      </w:r>
      <w:r w:rsidR="007A6BE8" w:rsidRPr="007739AD">
        <w:t>34</w:t>
      </w:r>
      <w:r w:rsidRPr="007739AD">
        <w:t>].</w:t>
      </w:r>
    </w:p>
    <w:p w:rsidR="009A28B7" w:rsidRPr="007739AD" w:rsidRDefault="009A28B7" w:rsidP="00FC3C31">
      <w:pPr>
        <w:jc w:val="both"/>
      </w:pPr>
      <w:proofErr w:type="spellStart"/>
      <w:r w:rsidRPr="007739AD">
        <w:rPr>
          <w:b/>
          <w:bCs/>
        </w:rPr>
        <w:t>Тиазидные</w:t>
      </w:r>
      <w:proofErr w:type="spellEnd"/>
      <w:r w:rsidRPr="007739AD">
        <w:rPr>
          <w:b/>
          <w:bCs/>
        </w:rPr>
        <w:t xml:space="preserve"> </w:t>
      </w:r>
      <w:proofErr w:type="spellStart"/>
      <w:r w:rsidRPr="007739AD">
        <w:rPr>
          <w:b/>
          <w:bCs/>
        </w:rPr>
        <w:t>диуретики</w:t>
      </w:r>
      <w:proofErr w:type="spellEnd"/>
      <w:r w:rsidR="00865765" w:rsidRPr="007739AD">
        <w:rPr>
          <w:b/>
          <w:bCs/>
        </w:rPr>
        <w:t xml:space="preserve"> </w:t>
      </w:r>
      <w:r w:rsidRPr="007739AD">
        <w:rPr>
          <w:bCs/>
        </w:rPr>
        <w:t>используются</w:t>
      </w:r>
      <w:r w:rsidR="00865765" w:rsidRPr="007739AD">
        <w:rPr>
          <w:bCs/>
        </w:rPr>
        <w:t xml:space="preserve"> </w:t>
      </w:r>
      <w:r w:rsidRPr="007739AD">
        <w:t xml:space="preserve">для лечения гипертензии, особенно у пожилых, но при их приеме </w:t>
      </w:r>
      <w:r w:rsidRPr="007739AD">
        <w:rPr>
          <w:iCs/>
        </w:rPr>
        <w:t>необходим контроль электролитов (</w:t>
      </w:r>
      <w:r w:rsidRPr="007739AD">
        <w:rPr>
          <w:iCs/>
          <w:lang w:val="en-US"/>
        </w:rPr>
        <w:t>K</w:t>
      </w:r>
      <w:r w:rsidRPr="007739AD">
        <w:rPr>
          <w:iCs/>
          <w:vertAlign w:val="superscript"/>
        </w:rPr>
        <w:t>+</w:t>
      </w:r>
      <w:r w:rsidRPr="007739AD">
        <w:rPr>
          <w:iCs/>
        </w:rPr>
        <w:t xml:space="preserve">, </w:t>
      </w:r>
      <w:r w:rsidRPr="007739AD">
        <w:rPr>
          <w:iCs/>
          <w:lang w:val="en-US"/>
        </w:rPr>
        <w:t>Mg</w:t>
      </w:r>
      <w:r w:rsidRPr="007739AD">
        <w:rPr>
          <w:iCs/>
          <w:vertAlign w:val="superscript"/>
        </w:rPr>
        <w:t>2+</w:t>
      </w:r>
      <w:r w:rsidRPr="007739AD">
        <w:rPr>
          <w:iCs/>
        </w:rPr>
        <w:t xml:space="preserve">). </w:t>
      </w:r>
      <w:proofErr w:type="spellStart"/>
      <w:r w:rsidRPr="007739AD">
        <w:rPr>
          <w:iCs/>
        </w:rPr>
        <w:t>Гипокалиемия</w:t>
      </w:r>
      <w:proofErr w:type="spellEnd"/>
      <w:r w:rsidRPr="007739AD">
        <w:rPr>
          <w:iCs/>
        </w:rPr>
        <w:t xml:space="preserve"> отмечается у </w:t>
      </w:r>
      <w:r w:rsidRPr="007739AD">
        <w:rPr>
          <w:iCs/>
        </w:rPr>
        <w:lastRenderedPageBreak/>
        <w:t xml:space="preserve">34% пациентов, которым выполняются оперативные вмешательства (в </w:t>
      </w:r>
      <w:proofErr w:type="gramStart"/>
      <w:r w:rsidRPr="007739AD">
        <w:rPr>
          <w:iCs/>
        </w:rPr>
        <w:t>основном</w:t>
      </w:r>
      <w:proofErr w:type="gramEnd"/>
      <w:r w:rsidRPr="007739AD">
        <w:rPr>
          <w:iCs/>
        </w:rPr>
        <w:t xml:space="preserve"> </w:t>
      </w:r>
      <w:proofErr w:type="spellStart"/>
      <w:r w:rsidRPr="007739AD">
        <w:rPr>
          <w:iCs/>
        </w:rPr>
        <w:t>некардиальные</w:t>
      </w:r>
      <w:proofErr w:type="spellEnd"/>
      <w:r w:rsidRPr="007739AD">
        <w:rPr>
          <w:iCs/>
        </w:rPr>
        <w:t>) [</w:t>
      </w:r>
      <w:r w:rsidR="00FC4A91">
        <w:rPr>
          <w:iCs/>
        </w:rPr>
        <w:t>71</w:t>
      </w:r>
      <w:r w:rsidRPr="007739AD">
        <w:rPr>
          <w:iCs/>
        </w:rPr>
        <w:t xml:space="preserve">]. </w:t>
      </w:r>
      <w:proofErr w:type="spellStart"/>
      <w:r w:rsidRPr="007739AD">
        <w:rPr>
          <w:iCs/>
        </w:rPr>
        <w:t>Тиазидные</w:t>
      </w:r>
      <w:proofErr w:type="spellEnd"/>
      <w:r w:rsidRPr="007739AD">
        <w:rPr>
          <w:iCs/>
        </w:rPr>
        <w:t xml:space="preserve"> </w:t>
      </w:r>
      <w:proofErr w:type="spellStart"/>
      <w:r w:rsidRPr="007739AD">
        <w:rPr>
          <w:iCs/>
        </w:rPr>
        <w:t>диуретики</w:t>
      </w:r>
      <w:proofErr w:type="spellEnd"/>
      <w:r w:rsidRPr="007739AD">
        <w:rPr>
          <w:iCs/>
        </w:rPr>
        <w:t xml:space="preserve"> </w:t>
      </w:r>
      <w:r w:rsidRPr="007739AD">
        <w:t>можно отменить за день до операции и возобновить</w:t>
      </w:r>
      <w:r w:rsidR="00CB247D" w:rsidRPr="007739AD">
        <w:t xml:space="preserve"> их</w:t>
      </w:r>
      <w:r w:rsidRPr="007739AD">
        <w:t xml:space="preserve"> прием </w:t>
      </w:r>
      <w:r w:rsidRPr="007739AD">
        <w:rPr>
          <w:i/>
          <w:lang w:val="en-US"/>
        </w:rPr>
        <w:t>per</w:t>
      </w:r>
      <w:r w:rsidR="00CB247D" w:rsidRPr="007739AD">
        <w:rPr>
          <w:i/>
        </w:rPr>
        <w:t xml:space="preserve"> </w:t>
      </w:r>
      <w:proofErr w:type="spellStart"/>
      <w:r w:rsidRPr="007739AD">
        <w:rPr>
          <w:i/>
          <w:lang w:val="en-US"/>
        </w:rPr>
        <w:t>os</w:t>
      </w:r>
      <w:proofErr w:type="spellEnd"/>
      <w:r w:rsidRPr="007739AD">
        <w:t xml:space="preserve"> сразу при возможности. При комбинированном применении с другими гипотензивными агентами возможно резкое снижение АД за счет уменьшения внутрисосудистого объема [</w:t>
      </w:r>
      <w:r w:rsidR="00FC4A91">
        <w:t>45</w:t>
      </w:r>
      <w:r w:rsidRPr="007739AD">
        <w:t>].</w:t>
      </w:r>
    </w:p>
    <w:p w:rsidR="009A28B7" w:rsidRPr="007739AD" w:rsidRDefault="009A28B7" w:rsidP="00FC3C31">
      <w:pPr>
        <w:jc w:val="both"/>
      </w:pPr>
      <w:proofErr w:type="spellStart"/>
      <w:r w:rsidRPr="007739AD">
        <w:rPr>
          <w:b/>
          <w:iCs/>
        </w:rPr>
        <w:t>Агонисты</w:t>
      </w:r>
      <w:proofErr w:type="spellEnd"/>
      <w:r w:rsidRPr="007739AD">
        <w:rPr>
          <w:b/>
          <w:iCs/>
        </w:rPr>
        <w:t xml:space="preserve"> α</w:t>
      </w:r>
      <w:r w:rsidRPr="007739AD">
        <w:rPr>
          <w:b/>
          <w:iCs/>
          <w:vertAlign w:val="subscript"/>
        </w:rPr>
        <w:t>2</w:t>
      </w:r>
      <w:r w:rsidRPr="007739AD">
        <w:rPr>
          <w:b/>
          <w:iCs/>
        </w:rPr>
        <w:t>-адренорецепторов</w:t>
      </w:r>
      <w:r w:rsidRPr="007739AD">
        <w:rPr>
          <w:iCs/>
        </w:rPr>
        <w:t xml:space="preserve"> –</w:t>
      </w:r>
      <w:r w:rsidR="00E43790">
        <w:rPr>
          <w:iCs/>
        </w:rPr>
        <w:t xml:space="preserve"> Могут вызвать гипотензию во время хирургического вмешательства, назначение в </w:t>
      </w:r>
      <w:proofErr w:type="spellStart"/>
      <w:r w:rsidR="00E43790">
        <w:rPr>
          <w:iCs/>
        </w:rPr>
        <w:t>периоперационном</w:t>
      </w:r>
      <w:proofErr w:type="spellEnd"/>
      <w:r w:rsidR="00E43790">
        <w:rPr>
          <w:iCs/>
        </w:rPr>
        <w:t xml:space="preserve"> </w:t>
      </w:r>
      <w:proofErr w:type="gramStart"/>
      <w:r w:rsidR="00E43790">
        <w:rPr>
          <w:iCs/>
        </w:rPr>
        <w:t>периоде</w:t>
      </w:r>
      <w:proofErr w:type="gramEnd"/>
      <w:r w:rsidR="00E43790">
        <w:rPr>
          <w:iCs/>
        </w:rPr>
        <w:t xml:space="preserve"> не рекомендовано. </w:t>
      </w:r>
      <w:r w:rsidRPr="007739AD">
        <w:rPr>
          <w:iCs/>
        </w:rPr>
        <w:t>Резкая отмена перед анестезией может сопровождаться эффектом «рикошета» [</w:t>
      </w:r>
      <w:r w:rsidR="007A6BE8" w:rsidRPr="007739AD">
        <w:t>34</w:t>
      </w:r>
      <w:r w:rsidRPr="007739AD">
        <w:t>]</w:t>
      </w:r>
      <w:r w:rsidRPr="007739AD">
        <w:rPr>
          <w:iCs/>
        </w:rPr>
        <w:t>.</w:t>
      </w:r>
    </w:p>
    <w:p w:rsidR="009A28B7" w:rsidRPr="007739AD" w:rsidRDefault="009A28B7" w:rsidP="001221F1">
      <w:pPr>
        <w:rPr>
          <w:b/>
          <w:bCs/>
        </w:rPr>
      </w:pPr>
    </w:p>
    <w:p w:rsidR="009A28B7" w:rsidRPr="007739AD" w:rsidRDefault="008834B5" w:rsidP="001221F1">
      <w:pPr>
        <w:rPr>
          <w:i/>
        </w:rPr>
      </w:pPr>
      <w:r w:rsidRPr="00DA1ABA">
        <w:rPr>
          <w:b/>
          <w:bCs/>
        </w:rPr>
        <w:t>7</w:t>
      </w:r>
      <w:r w:rsidR="009A28B7" w:rsidRPr="00DA1ABA">
        <w:rPr>
          <w:b/>
          <w:bCs/>
        </w:rPr>
        <w:t>.2.</w:t>
      </w:r>
      <w:r w:rsidR="009A28B7" w:rsidRPr="007739AD">
        <w:rPr>
          <w:b/>
          <w:bCs/>
        </w:rPr>
        <w:t xml:space="preserve"> </w:t>
      </w:r>
      <w:proofErr w:type="spellStart"/>
      <w:r w:rsidR="009A28B7" w:rsidRPr="007739AD">
        <w:rPr>
          <w:b/>
          <w:bCs/>
        </w:rPr>
        <w:t>Премедикация</w:t>
      </w:r>
      <w:proofErr w:type="spellEnd"/>
    </w:p>
    <w:p w:rsidR="009A28B7" w:rsidRPr="007739AD" w:rsidRDefault="009A28B7" w:rsidP="00DA1ABA">
      <w:pPr>
        <w:ind w:firstLine="709"/>
        <w:jc w:val="both"/>
      </w:pPr>
      <w:r w:rsidRPr="007739AD">
        <w:rPr>
          <w:bCs/>
        </w:rPr>
        <w:t xml:space="preserve">Препаратами выбора у больных с артериальной гипертензией являются </w:t>
      </w:r>
      <w:proofErr w:type="spellStart"/>
      <w:r w:rsidRPr="007739AD">
        <w:rPr>
          <w:b/>
          <w:bCs/>
        </w:rPr>
        <w:t>бензодиазепины</w:t>
      </w:r>
      <w:proofErr w:type="spellEnd"/>
      <w:r w:rsidRPr="007739AD">
        <w:t xml:space="preserve"> (</w:t>
      </w:r>
      <w:proofErr w:type="spellStart"/>
      <w:r w:rsidRPr="007739AD">
        <w:t>мидазолам</w:t>
      </w:r>
      <w:proofErr w:type="spellEnd"/>
      <w:r w:rsidRPr="007739AD">
        <w:t xml:space="preserve"> 0,05-0,1 мг/кг в/м; 0,5-1,0 мг/кг </w:t>
      </w:r>
      <w:r w:rsidRPr="007739AD">
        <w:rPr>
          <w:i/>
          <w:lang w:val="en-US"/>
        </w:rPr>
        <w:t>per</w:t>
      </w:r>
      <w:r w:rsidR="00CB247D" w:rsidRPr="007739AD">
        <w:rPr>
          <w:i/>
        </w:rPr>
        <w:t xml:space="preserve"> </w:t>
      </w:r>
      <w:proofErr w:type="spellStart"/>
      <w:r w:rsidRPr="007739AD">
        <w:rPr>
          <w:i/>
          <w:lang w:val="en-US"/>
        </w:rPr>
        <w:t>os</w:t>
      </w:r>
      <w:proofErr w:type="spellEnd"/>
      <w:r w:rsidRPr="007739AD">
        <w:t>)</w:t>
      </w:r>
      <w:r w:rsidR="00E43790">
        <w:t>.</w:t>
      </w:r>
      <w:r w:rsidRPr="007739AD">
        <w:t xml:space="preserve"> </w:t>
      </w:r>
    </w:p>
    <w:p w:rsidR="009A28B7" w:rsidRPr="007739AD" w:rsidRDefault="009A28B7" w:rsidP="001221F1"/>
    <w:p w:rsidR="009A28B7" w:rsidRPr="007739AD" w:rsidRDefault="008834B5" w:rsidP="001221F1">
      <w:pPr>
        <w:rPr>
          <w:b/>
          <w:bCs/>
        </w:rPr>
      </w:pPr>
      <w:r w:rsidRPr="00DA1ABA">
        <w:rPr>
          <w:b/>
          <w:bCs/>
        </w:rPr>
        <w:t>7</w:t>
      </w:r>
      <w:r w:rsidR="009A28B7" w:rsidRPr="00DA1ABA">
        <w:rPr>
          <w:b/>
          <w:bCs/>
        </w:rPr>
        <w:t>.3.</w:t>
      </w:r>
      <w:r w:rsidR="009A28B7" w:rsidRPr="007739AD">
        <w:rPr>
          <w:b/>
          <w:bCs/>
        </w:rPr>
        <w:t xml:space="preserve"> </w:t>
      </w:r>
      <w:proofErr w:type="spellStart"/>
      <w:r w:rsidR="009A28B7" w:rsidRPr="007739AD">
        <w:rPr>
          <w:b/>
          <w:bCs/>
        </w:rPr>
        <w:t>Антигипертензивная</w:t>
      </w:r>
      <w:proofErr w:type="spellEnd"/>
      <w:r w:rsidR="009A28B7" w:rsidRPr="007739AD">
        <w:rPr>
          <w:b/>
          <w:bCs/>
        </w:rPr>
        <w:t xml:space="preserve"> терапия при сопутствующих заболеваниях </w:t>
      </w:r>
    </w:p>
    <w:p w:rsidR="009A28B7" w:rsidRPr="007739AD" w:rsidRDefault="009A28B7" w:rsidP="00DA1ABA">
      <w:pPr>
        <w:ind w:firstLine="709"/>
      </w:pPr>
      <w:r w:rsidRPr="007739AD">
        <w:t>При предоперационной подготовке пациентов с АГ следует учитывать особенности имеющейся сопутствующей патологии [</w:t>
      </w:r>
      <w:r w:rsidR="00B73B47" w:rsidRPr="007739AD">
        <w:t xml:space="preserve">2, </w:t>
      </w:r>
      <w:r w:rsidR="007A6BE8" w:rsidRPr="007739AD">
        <w:t>27</w:t>
      </w:r>
      <w:r w:rsidRPr="007739AD">
        <w:t>].</w:t>
      </w:r>
    </w:p>
    <w:p w:rsidR="009A28B7" w:rsidRPr="007739AD" w:rsidRDefault="009A28B7" w:rsidP="00DA1ABA">
      <w:pPr>
        <w:ind w:firstLine="709"/>
      </w:pPr>
    </w:p>
    <w:p w:rsidR="009A28B7" w:rsidRPr="007739AD" w:rsidRDefault="009A28B7" w:rsidP="001221F1">
      <w:pPr>
        <w:rPr>
          <w:i/>
          <w:iCs/>
        </w:rPr>
      </w:pPr>
      <w:r w:rsidRPr="007739AD">
        <w:rPr>
          <w:i/>
          <w:iCs/>
        </w:rPr>
        <w:t>Ишемическая болезнь сердца</w:t>
      </w:r>
    </w:p>
    <w:p w:rsidR="009A28B7" w:rsidRPr="00FC4A91" w:rsidRDefault="009A28B7" w:rsidP="001221F1">
      <w:pPr>
        <w:jc w:val="both"/>
      </w:pPr>
      <w:r w:rsidRPr="007739AD">
        <w:t xml:space="preserve">Доставка кислорода к миокарду может быть ограничена поражением коронарных сосудов. Снижение САД вместе с ДАД уменьшает ишемию и риск осложнений. Выраженное снижение ДАД (&lt;60 мм </w:t>
      </w:r>
      <w:proofErr w:type="spellStart"/>
      <w:r w:rsidRPr="007739AD">
        <w:t>рт</w:t>
      </w:r>
      <w:proofErr w:type="spellEnd"/>
      <w:r w:rsidRPr="007739AD">
        <w:t xml:space="preserve">. ст.) может увеличить риск осложнений. При отсутствии противопоказаний у пациентов с ИБС терапию следует начинать с </w:t>
      </w:r>
      <w:proofErr w:type="gramStart"/>
      <w:r w:rsidRPr="007739AD">
        <w:t>β-</w:t>
      </w:r>
      <w:proofErr w:type="gramEnd"/>
      <w:r w:rsidR="00FC4A91">
        <w:t>адреноблокаторов</w:t>
      </w:r>
      <w:r w:rsidRPr="007739AD">
        <w:t xml:space="preserve"> под контролем частоты и ритма сокращений сердца. Пролонгированные </w:t>
      </w:r>
      <w:r w:rsidR="00CB247D" w:rsidRPr="007739AD">
        <w:t>антагонисты кальциевых каналов</w:t>
      </w:r>
      <w:r w:rsidRPr="007739AD">
        <w:t xml:space="preserve"> следует применять при недостаточном эффекте или противопоказаниях к </w:t>
      </w:r>
      <w:proofErr w:type="gramStart"/>
      <w:r w:rsidR="00FC4A91">
        <w:rPr>
          <w:bCs/>
        </w:rPr>
        <w:t>β-</w:t>
      </w:r>
      <w:proofErr w:type="gramEnd"/>
      <w:r w:rsidR="00FC4A91">
        <w:rPr>
          <w:bCs/>
        </w:rPr>
        <w:t>адреноблокаторам</w:t>
      </w:r>
      <w:r w:rsidRPr="007739AD">
        <w:t>. Неэффективная двухкомпонентная терапия может потребовать добавления нитратов.</w:t>
      </w:r>
      <w:r w:rsidR="00FC4A91">
        <w:t xml:space="preserve"> Если </w:t>
      </w:r>
      <w:proofErr w:type="gramStart"/>
      <w:r w:rsidR="00FC4A91" w:rsidRPr="007739AD">
        <w:t>β-</w:t>
      </w:r>
      <w:proofErr w:type="gramEnd"/>
      <w:r w:rsidR="00FC4A91">
        <w:t xml:space="preserve">адреноблокаторы назначаются впервые, необходим подбор дозы и лечение должно быть начато не ранее, чем за 1 день до операции, оптимально – за 1 неделю до операции. В случае </w:t>
      </w:r>
      <w:proofErr w:type="spellStart"/>
      <w:r w:rsidR="00FC4A91">
        <w:t>перорального</w:t>
      </w:r>
      <w:proofErr w:type="spellEnd"/>
      <w:r w:rsidR="00FC4A91">
        <w:t xml:space="preserve"> введения препаратами выбора являются </w:t>
      </w:r>
      <w:proofErr w:type="spellStart"/>
      <w:r w:rsidR="00FC4A91">
        <w:t>бисопролол</w:t>
      </w:r>
      <w:proofErr w:type="spellEnd"/>
      <w:r w:rsidR="00FC4A91">
        <w:t xml:space="preserve"> и </w:t>
      </w:r>
      <w:proofErr w:type="spellStart"/>
      <w:r w:rsidR="00FC4A91">
        <w:t>атенолол</w:t>
      </w:r>
      <w:proofErr w:type="spellEnd"/>
      <w:r w:rsidR="00FC4A91">
        <w:t xml:space="preserve"> </w:t>
      </w:r>
      <w:r w:rsidR="00FC4A91" w:rsidRPr="00FC4A91">
        <w:t>[35].</w:t>
      </w:r>
    </w:p>
    <w:p w:rsidR="00B73B47" w:rsidRPr="00FC4A91" w:rsidRDefault="00B73B47" w:rsidP="001221F1"/>
    <w:p w:rsidR="009A28B7" w:rsidRPr="007739AD" w:rsidRDefault="009A28B7" w:rsidP="001221F1">
      <w:pPr>
        <w:rPr>
          <w:i/>
          <w:iCs/>
        </w:rPr>
      </w:pPr>
      <w:r w:rsidRPr="007739AD">
        <w:rPr>
          <w:i/>
          <w:iCs/>
        </w:rPr>
        <w:t>Хроническая сердечная недостаточность</w:t>
      </w:r>
    </w:p>
    <w:p w:rsidR="009A28B7" w:rsidRPr="007739AD" w:rsidRDefault="009A28B7" w:rsidP="001221F1">
      <w:pPr>
        <w:jc w:val="both"/>
      </w:pPr>
      <w:r w:rsidRPr="007739AD">
        <w:t>До 40-50% пациентов с ХСН</w:t>
      </w:r>
      <w:r w:rsidR="00CB247D" w:rsidRPr="007739AD">
        <w:t xml:space="preserve"> </w:t>
      </w:r>
      <w:r w:rsidRPr="007739AD">
        <w:t>имеют сохраненную систолическую функцию –</w:t>
      </w:r>
      <w:r w:rsidR="00FC4A91">
        <w:t xml:space="preserve"> </w:t>
      </w:r>
      <w:r w:rsidRPr="007739AD">
        <w:t xml:space="preserve">сердечная недостаточность манифестирует гипертензией, дилатацией левого желудочка и изолированной </w:t>
      </w:r>
      <w:proofErr w:type="spellStart"/>
      <w:r w:rsidRPr="007739AD">
        <w:t>диастолической</w:t>
      </w:r>
      <w:proofErr w:type="spellEnd"/>
      <w:r w:rsidRPr="007739AD">
        <w:t xml:space="preserve"> дисфункцией. Оптимальная терапия требует соблюдения специальных протоколов лечения в зависимости от класса ХСН: </w:t>
      </w:r>
      <w:proofErr w:type="gramStart"/>
      <w:r w:rsidRPr="007739AD">
        <w:rPr>
          <w:lang w:val="en-US"/>
        </w:rPr>
        <w:t>NYHA</w:t>
      </w:r>
      <w:r w:rsidRPr="007739AD">
        <w:t xml:space="preserve"> класс </w:t>
      </w:r>
      <w:r w:rsidRPr="007739AD">
        <w:rPr>
          <w:lang w:val="en-US"/>
        </w:rPr>
        <w:t>I</w:t>
      </w:r>
      <w:r w:rsidRPr="007739AD">
        <w:t xml:space="preserve"> – ингибиторы АПФ и β-блокаторы, возможно </w:t>
      </w:r>
      <w:proofErr w:type="spellStart"/>
      <w:r w:rsidRPr="007739AD">
        <w:t>тиазидные</w:t>
      </w:r>
      <w:proofErr w:type="spellEnd"/>
      <w:r w:rsidRPr="007739AD">
        <w:t xml:space="preserve"> </w:t>
      </w:r>
      <w:proofErr w:type="spellStart"/>
      <w:r w:rsidRPr="007739AD">
        <w:t>диуретики</w:t>
      </w:r>
      <w:proofErr w:type="spellEnd"/>
      <w:r w:rsidRPr="007739AD">
        <w:t xml:space="preserve">; </w:t>
      </w:r>
      <w:r w:rsidRPr="007739AD">
        <w:rPr>
          <w:lang w:val="en-US"/>
        </w:rPr>
        <w:t>NYHA</w:t>
      </w:r>
      <w:r w:rsidRPr="007739AD">
        <w:t xml:space="preserve"> класс </w:t>
      </w:r>
      <w:r w:rsidRPr="007739AD">
        <w:rPr>
          <w:lang w:val="en-US"/>
        </w:rPr>
        <w:t>II</w:t>
      </w:r>
      <w:r w:rsidRPr="007739AD">
        <w:t>-</w:t>
      </w:r>
      <w:r w:rsidRPr="007739AD">
        <w:rPr>
          <w:lang w:val="en-US"/>
        </w:rPr>
        <w:t>III</w:t>
      </w:r>
      <w:r w:rsidRPr="007739AD">
        <w:t xml:space="preserve"> – ингибиторы АПФ и β-блокаторы, возможно антагонисты альдостерона, петлевые </w:t>
      </w:r>
      <w:proofErr w:type="spellStart"/>
      <w:r w:rsidRPr="007739AD">
        <w:t>диуретики</w:t>
      </w:r>
      <w:proofErr w:type="spellEnd"/>
      <w:r w:rsidRPr="007739AD">
        <w:t>.</w:t>
      </w:r>
      <w:proofErr w:type="gramEnd"/>
      <w:r w:rsidRPr="007739AD">
        <w:t xml:space="preserve"> При ХСН</w:t>
      </w:r>
      <w:r w:rsidR="00CB247D" w:rsidRPr="007739AD">
        <w:t xml:space="preserve"> </w:t>
      </w:r>
      <w:r w:rsidRPr="007739AD">
        <w:rPr>
          <w:lang w:val="en-US"/>
        </w:rPr>
        <w:t>NYHA</w:t>
      </w:r>
      <w:r w:rsidRPr="007739AD">
        <w:t xml:space="preserve"> класс </w:t>
      </w:r>
      <w:r w:rsidRPr="007739AD">
        <w:rPr>
          <w:lang w:val="en-US"/>
        </w:rPr>
        <w:t>IV</w:t>
      </w:r>
      <w:r w:rsidRPr="007739AD">
        <w:t xml:space="preserve"> расширенная терапия, включая </w:t>
      </w:r>
      <w:proofErr w:type="spellStart"/>
      <w:r w:rsidRPr="007739AD">
        <w:t>инотропы</w:t>
      </w:r>
      <w:proofErr w:type="spellEnd"/>
      <w:r w:rsidRPr="007739AD">
        <w:t xml:space="preserve">, имплантируемые дефибрилляторы, </w:t>
      </w:r>
      <w:proofErr w:type="spellStart"/>
      <w:r w:rsidRPr="007739AD">
        <w:t>бивентрикулярные</w:t>
      </w:r>
      <w:proofErr w:type="spellEnd"/>
      <w:r w:rsidR="00973D9F">
        <w:t xml:space="preserve"> </w:t>
      </w:r>
      <w:proofErr w:type="spellStart"/>
      <w:r w:rsidRPr="007739AD">
        <w:t>пейсмекеры</w:t>
      </w:r>
      <w:proofErr w:type="spellEnd"/>
      <w:r w:rsidRPr="007739AD">
        <w:t xml:space="preserve">, имплантируемые </w:t>
      </w:r>
      <w:proofErr w:type="spellStart"/>
      <w:proofErr w:type="gramStart"/>
      <w:r w:rsidRPr="007739AD">
        <w:t>ИК-помпы</w:t>
      </w:r>
      <w:proofErr w:type="spellEnd"/>
      <w:proofErr w:type="gramEnd"/>
      <w:r w:rsidRPr="007739AD">
        <w:t>, трансплантацию сердца.</w:t>
      </w:r>
      <w:r w:rsidR="00CB247D" w:rsidRPr="007739AD">
        <w:t xml:space="preserve"> </w:t>
      </w:r>
      <w:proofErr w:type="spellStart"/>
      <w:r w:rsidRPr="007739AD">
        <w:t>Недигидропиридиновые</w:t>
      </w:r>
      <w:proofErr w:type="spellEnd"/>
      <w:r w:rsidRPr="007739AD">
        <w:t xml:space="preserve"> АК не используются, так как они могут ухудшать сократительную способность миокарда и усугублять систолическую сердечную недостаточность. </w:t>
      </w:r>
    </w:p>
    <w:p w:rsidR="009A28B7" w:rsidRPr="007739AD" w:rsidRDefault="009A28B7" w:rsidP="001221F1"/>
    <w:p w:rsidR="009A28B7" w:rsidRPr="007739AD" w:rsidRDefault="009A28B7" w:rsidP="001221F1">
      <w:pPr>
        <w:rPr>
          <w:i/>
          <w:iCs/>
        </w:rPr>
      </w:pPr>
      <w:r w:rsidRPr="007739AD">
        <w:rPr>
          <w:i/>
          <w:iCs/>
        </w:rPr>
        <w:t>Сахарный диабет</w:t>
      </w:r>
    </w:p>
    <w:p w:rsidR="009A28B7" w:rsidRPr="007739AD" w:rsidRDefault="009A28B7" w:rsidP="001221F1">
      <w:pPr>
        <w:jc w:val="both"/>
      </w:pPr>
      <w:r w:rsidRPr="007739AD">
        <w:t>Гипертензия диспропорционально чаще встречается у больных диабетом, у пациентов с гипертензией диабет развивается в 2,5 раз чаще. При сахарном диабете отсутствует нормальное ночное «снижение» АД, часто сопутствует поражение почек с альбуминурией и</w:t>
      </w:r>
      <w:r w:rsidR="00CB247D" w:rsidRPr="007739AD">
        <w:t>/или почечной недостаточностью</w:t>
      </w:r>
      <w:r w:rsidRPr="007739AD">
        <w:t>. Ингибиторы АПФ и БРА</w:t>
      </w:r>
      <w:r w:rsidR="00FC4A91">
        <w:t xml:space="preserve"> </w:t>
      </w:r>
      <w:r w:rsidRPr="007739AD">
        <w:t xml:space="preserve">– важный компонент терапии у больных диабетом, при наличии поражения коронарных сосудов показаны </w:t>
      </w:r>
      <w:proofErr w:type="gramStart"/>
      <w:r w:rsidRPr="007739AD">
        <w:t>β-</w:t>
      </w:r>
      <w:proofErr w:type="gramEnd"/>
      <w:r w:rsidR="00FC4A91">
        <w:t>адреноб</w:t>
      </w:r>
      <w:r w:rsidRPr="007739AD">
        <w:t>локаторы (</w:t>
      </w:r>
      <w:proofErr w:type="spellStart"/>
      <w:r w:rsidRPr="007739AD">
        <w:t>небиволол</w:t>
      </w:r>
      <w:proofErr w:type="spellEnd"/>
      <w:r w:rsidRPr="007739AD">
        <w:t xml:space="preserve">, </w:t>
      </w:r>
      <w:proofErr w:type="spellStart"/>
      <w:r w:rsidRPr="007739AD">
        <w:t>карведилол</w:t>
      </w:r>
      <w:proofErr w:type="spellEnd"/>
      <w:r w:rsidRPr="007739AD">
        <w:t xml:space="preserve">). Возможно назначение </w:t>
      </w:r>
      <w:proofErr w:type="spellStart"/>
      <w:r w:rsidRPr="007739AD">
        <w:t>блокаторов</w:t>
      </w:r>
      <w:proofErr w:type="spellEnd"/>
      <w:r w:rsidRPr="007739AD">
        <w:t xml:space="preserve"> кальциевых каналов</w:t>
      </w:r>
      <w:r w:rsidR="00FC4A91">
        <w:t>.</w:t>
      </w:r>
    </w:p>
    <w:p w:rsidR="009A28B7" w:rsidRPr="007739AD" w:rsidRDefault="009A28B7" w:rsidP="001221F1"/>
    <w:p w:rsidR="009A28B7" w:rsidRPr="007739AD" w:rsidRDefault="009A28B7" w:rsidP="001221F1">
      <w:pPr>
        <w:rPr>
          <w:i/>
          <w:iCs/>
        </w:rPr>
      </w:pPr>
      <w:r w:rsidRPr="007739AD">
        <w:rPr>
          <w:i/>
          <w:iCs/>
        </w:rPr>
        <w:lastRenderedPageBreak/>
        <w:t>Хроническая почечная недостаточность</w:t>
      </w:r>
    </w:p>
    <w:p w:rsidR="009A28B7" w:rsidRPr="007739AD" w:rsidRDefault="009A28B7" w:rsidP="001221F1">
      <w:pPr>
        <w:jc w:val="both"/>
      </w:pPr>
      <w:r w:rsidRPr="007739AD">
        <w:t>Связанное с возрастом снижение функции почек (уменьшение скорости клубочковой фильтрации на 1-2 мл/мин в год) пропорционально уровню АД. При отсутствии контроля АГ снижение функции может ускоряться до 4-8 мл/мин в год.</w:t>
      </w:r>
      <w:r w:rsidR="00CB247D" w:rsidRPr="007739AD">
        <w:t xml:space="preserve"> </w:t>
      </w:r>
      <w:proofErr w:type="gramStart"/>
      <w:r w:rsidRPr="007739AD">
        <w:t>Рекомендованы ИАПФ или БРА</w:t>
      </w:r>
      <w:r w:rsidR="00CB247D" w:rsidRPr="007739AD">
        <w:t xml:space="preserve"> </w:t>
      </w:r>
      <w:r w:rsidRPr="007739AD">
        <w:t xml:space="preserve">в комбинации с </w:t>
      </w:r>
      <w:proofErr w:type="spellStart"/>
      <w:r w:rsidRPr="007739AD">
        <w:t>диуретиками</w:t>
      </w:r>
      <w:proofErr w:type="spellEnd"/>
      <w:r w:rsidRPr="007739AD">
        <w:t xml:space="preserve"> (чаще петлевыми).</w:t>
      </w:r>
      <w:proofErr w:type="gramEnd"/>
    </w:p>
    <w:p w:rsidR="009A28B7" w:rsidRPr="007739AD" w:rsidRDefault="009A28B7" w:rsidP="001221F1"/>
    <w:p w:rsidR="009A28B7" w:rsidRPr="007739AD" w:rsidRDefault="009A28B7" w:rsidP="001221F1">
      <w:pPr>
        <w:rPr>
          <w:i/>
          <w:iCs/>
        </w:rPr>
      </w:pPr>
      <w:r w:rsidRPr="007739AD">
        <w:rPr>
          <w:i/>
          <w:iCs/>
        </w:rPr>
        <w:t>Цереброваскулярные заболевания</w:t>
      </w:r>
    </w:p>
    <w:p w:rsidR="009A28B7" w:rsidRPr="007739AD" w:rsidRDefault="009A28B7" w:rsidP="001221F1">
      <w:pPr>
        <w:jc w:val="both"/>
      </w:pPr>
      <w:r w:rsidRPr="007739AD">
        <w:t xml:space="preserve">Не доказано преимуществ того или иного препарата в профилактике инсульта. Полезно применение ингибиторов АПФ. АД часто повышается в раннем послеоперационном </w:t>
      </w:r>
      <w:proofErr w:type="gramStart"/>
      <w:r w:rsidRPr="007739AD">
        <w:t>периоде</w:t>
      </w:r>
      <w:proofErr w:type="gramEnd"/>
      <w:r w:rsidRPr="007739AD">
        <w:t xml:space="preserve">. АГТ, как правило, не </w:t>
      </w:r>
      <w:proofErr w:type="gramStart"/>
      <w:r w:rsidRPr="007739AD">
        <w:t>показана</w:t>
      </w:r>
      <w:proofErr w:type="gramEnd"/>
      <w:r w:rsidRPr="007739AD">
        <w:t xml:space="preserve"> в остром периоде мозгового инсульта и начинается только после стабилизации состояния пациента. При значительном повышении АД (при ишемическом инсульте  САД &gt;220 мм </w:t>
      </w:r>
      <w:proofErr w:type="spellStart"/>
      <w:r w:rsidRPr="007739AD">
        <w:t>рт</w:t>
      </w:r>
      <w:proofErr w:type="spellEnd"/>
      <w:r w:rsidRPr="007739AD">
        <w:t xml:space="preserve">. ст. или ДАД &gt;120-140 мм </w:t>
      </w:r>
      <w:proofErr w:type="spellStart"/>
      <w:r w:rsidR="00AA07D3">
        <w:t>рт</w:t>
      </w:r>
      <w:proofErr w:type="spellEnd"/>
      <w:r w:rsidR="00AA07D3">
        <w:t>. ст.)</w:t>
      </w:r>
      <w:r w:rsidRPr="007739AD">
        <w:t xml:space="preserve"> рекомендуется снижение АД на 10-15% под контролем неврологической симптоматики (при низком давлении может усугубиться неврологическая симптоматика).</w:t>
      </w:r>
    </w:p>
    <w:p w:rsidR="009A28B7" w:rsidRPr="007739AD" w:rsidRDefault="009A28B7" w:rsidP="001221F1"/>
    <w:p w:rsidR="009A28B7" w:rsidRPr="007739AD" w:rsidRDefault="009A28B7" w:rsidP="001221F1">
      <w:pPr>
        <w:rPr>
          <w:i/>
        </w:rPr>
      </w:pPr>
      <w:r w:rsidRPr="007739AD">
        <w:rPr>
          <w:i/>
        </w:rPr>
        <w:t>АГ у беременных</w:t>
      </w:r>
    </w:p>
    <w:p w:rsidR="009A28B7" w:rsidRPr="007739AD" w:rsidRDefault="009A28B7" w:rsidP="001221F1">
      <w:pPr>
        <w:rPr>
          <w:bCs/>
        </w:rPr>
      </w:pPr>
      <w:r w:rsidRPr="007739AD">
        <w:t xml:space="preserve">Препарат первого выбора при лечении беременных – </w:t>
      </w:r>
      <w:proofErr w:type="spellStart"/>
      <w:r w:rsidRPr="007739AD">
        <w:t>метилдопа</w:t>
      </w:r>
      <w:proofErr w:type="spellEnd"/>
      <w:r w:rsidRPr="007739AD">
        <w:t xml:space="preserve">. Препарат нежелательно использовать на 16–20 неделе беременности в связи с возможностью влияния на содержание </w:t>
      </w:r>
      <w:proofErr w:type="spellStart"/>
      <w:r w:rsidRPr="007739AD">
        <w:t>допамина</w:t>
      </w:r>
      <w:proofErr w:type="spellEnd"/>
      <w:r w:rsidRPr="007739AD">
        <w:t xml:space="preserve"> у плода. Препаратом второго выбора является </w:t>
      </w:r>
      <w:proofErr w:type="spellStart"/>
      <w:r w:rsidRPr="007739AD">
        <w:t>нифедипин</w:t>
      </w:r>
      <w:proofErr w:type="spellEnd"/>
      <w:r w:rsidRPr="007739AD">
        <w:t xml:space="preserve">, возможно использование его пролонгированных форм. При ГК у беременных препарат назначается внутрь. Показано также применение таких </w:t>
      </w:r>
      <w:proofErr w:type="gramStart"/>
      <w:r w:rsidR="00AA07D3">
        <w:rPr>
          <w:bCs/>
        </w:rPr>
        <w:t>β-</w:t>
      </w:r>
      <w:proofErr w:type="gramEnd"/>
      <w:r w:rsidR="00AA07D3">
        <w:rPr>
          <w:bCs/>
        </w:rPr>
        <w:t xml:space="preserve">АБ, как </w:t>
      </w:r>
      <w:proofErr w:type="spellStart"/>
      <w:r w:rsidR="00AA07D3">
        <w:rPr>
          <w:bCs/>
        </w:rPr>
        <w:t>ацебуталол</w:t>
      </w:r>
      <w:proofErr w:type="spellEnd"/>
      <w:r w:rsidR="00AA07D3">
        <w:rPr>
          <w:bCs/>
        </w:rPr>
        <w:t xml:space="preserve">, </w:t>
      </w:r>
      <w:proofErr w:type="spellStart"/>
      <w:r w:rsidR="00AA07D3">
        <w:rPr>
          <w:bCs/>
        </w:rPr>
        <w:t>мето</w:t>
      </w:r>
      <w:r w:rsidRPr="007739AD">
        <w:rPr>
          <w:bCs/>
        </w:rPr>
        <w:t>пролол</w:t>
      </w:r>
      <w:proofErr w:type="spellEnd"/>
      <w:r w:rsidRPr="007739AD">
        <w:rPr>
          <w:bCs/>
        </w:rPr>
        <w:t>,</w:t>
      </w:r>
      <w:r w:rsidR="00AA07D3">
        <w:rPr>
          <w:bCs/>
        </w:rPr>
        <w:t xml:space="preserve"> </w:t>
      </w:r>
      <w:proofErr w:type="spellStart"/>
      <w:r w:rsidR="00AA07D3">
        <w:rPr>
          <w:bCs/>
        </w:rPr>
        <w:t>атенолол</w:t>
      </w:r>
      <w:proofErr w:type="spellEnd"/>
      <w:r w:rsidR="00AA07D3">
        <w:rPr>
          <w:bCs/>
        </w:rPr>
        <w:t xml:space="preserve">. Неселективные  </w:t>
      </w:r>
      <w:proofErr w:type="gramStart"/>
      <w:r w:rsidR="00AA07D3">
        <w:rPr>
          <w:bCs/>
        </w:rPr>
        <w:t>β-</w:t>
      </w:r>
      <w:proofErr w:type="gramEnd"/>
      <w:r w:rsidR="00AA07D3">
        <w:rPr>
          <w:bCs/>
        </w:rPr>
        <w:t xml:space="preserve">АБ </w:t>
      </w:r>
      <w:r w:rsidRPr="007739AD">
        <w:rPr>
          <w:bCs/>
        </w:rPr>
        <w:t>(</w:t>
      </w:r>
      <w:proofErr w:type="spellStart"/>
      <w:r w:rsidRPr="007739AD">
        <w:rPr>
          <w:bCs/>
        </w:rPr>
        <w:t>пропранолол</w:t>
      </w:r>
      <w:proofErr w:type="spellEnd"/>
      <w:r w:rsidRPr="007739AD">
        <w:rPr>
          <w:bCs/>
        </w:rPr>
        <w:t xml:space="preserve">) использовать нежелательно, так как они усиливают сократительную активность матки. </w:t>
      </w:r>
      <w:proofErr w:type="spellStart"/>
      <w:proofErr w:type="gramStart"/>
      <w:r w:rsidRPr="007739AD">
        <w:rPr>
          <w:bCs/>
        </w:rPr>
        <w:t>Диуретики</w:t>
      </w:r>
      <w:proofErr w:type="spellEnd"/>
      <w:r w:rsidRPr="007739AD">
        <w:rPr>
          <w:bCs/>
        </w:rPr>
        <w:t xml:space="preserve"> назначают только при хронической АГ при </w:t>
      </w:r>
      <w:proofErr w:type="spellStart"/>
      <w:r w:rsidRPr="007739AD">
        <w:rPr>
          <w:bCs/>
        </w:rPr>
        <w:t>гиперволемии</w:t>
      </w:r>
      <w:proofErr w:type="spellEnd"/>
      <w:r w:rsidRPr="007739AD">
        <w:rPr>
          <w:bCs/>
        </w:rPr>
        <w:t xml:space="preserve"> и отсутствии синдрома задержки роста плода, а также при ХСН.</w:t>
      </w:r>
      <w:proofErr w:type="gramEnd"/>
      <w:r w:rsidRPr="007739AD">
        <w:rPr>
          <w:bCs/>
        </w:rPr>
        <w:t xml:space="preserve"> Противопоказано назначение ИАПФ, БРА и препаратов раувольфии в связи с их потенциальным </w:t>
      </w:r>
      <w:proofErr w:type="spellStart"/>
      <w:r w:rsidRPr="007739AD">
        <w:rPr>
          <w:bCs/>
        </w:rPr>
        <w:t>тератогенным</w:t>
      </w:r>
      <w:proofErr w:type="spellEnd"/>
      <w:r w:rsidRPr="007739AD">
        <w:rPr>
          <w:bCs/>
        </w:rPr>
        <w:t xml:space="preserve"> действием на плод. Не рекомендованы также </w:t>
      </w:r>
      <w:proofErr w:type="spellStart"/>
      <w:r w:rsidRPr="007739AD">
        <w:rPr>
          <w:bCs/>
        </w:rPr>
        <w:t>индапамид</w:t>
      </w:r>
      <w:proofErr w:type="spellEnd"/>
      <w:r w:rsidRPr="007739AD">
        <w:rPr>
          <w:bCs/>
        </w:rPr>
        <w:t xml:space="preserve"> и </w:t>
      </w:r>
      <w:proofErr w:type="spellStart"/>
      <w:r w:rsidRPr="007739AD">
        <w:rPr>
          <w:bCs/>
        </w:rPr>
        <w:t>агонисты</w:t>
      </w:r>
      <w:proofErr w:type="spellEnd"/>
      <w:r w:rsidRPr="007739AD">
        <w:rPr>
          <w:bCs/>
        </w:rPr>
        <w:t xml:space="preserve"> </w:t>
      </w:r>
      <w:proofErr w:type="spellStart"/>
      <w:r w:rsidRPr="007739AD">
        <w:rPr>
          <w:bCs/>
        </w:rPr>
        <w:t>имидазолиновых</w:t>
      </w:r>
      <w:proofErr w:type="spellEnd"/>
      <w:r w:rsidRPr="007739AD">
        <w:rPr>
          <w:bCs/>
        </w:rPr>
        <w:t xml:space="preserve"> рецепторов, так как их влияние на организм беременной и плода не изучено.</w:t>
      </w:r>
    </w:p>
    <w:p w:rsidR="009A28B7" w:rsidRPr="007739AD" w:rsidRDefault="009A28B7" w:rsidP="001221F1">
      <w:pPr>
        <w:rPr>
          <w:bCs/>
        </w:rPr>
      </w:pPr>
    </w:p>
    <w:p w:rsidR="009A28B7" w:rsidRPr="007739AD" w:rsidRDefault="009A28B7" w:rsidP="001221F1">
      <w:pPr>
        <w:rPr>
          <w:bCs/>
          <w:i/>
        </w:rPr>
      </w:pPr>
      <w:r w:rsidRPr="007739AD">
        <w:rPr>
          <w:bCs/>
          <w:i/>
        </w:rPr>
        <w:t>АГ у пожилых</w:t>
      </w:r>
    </w:p>
    <w:p w:rsidR="009A28B7" w:rsidRPr="007739AD" w:rsidRDefault="009A28B7" w:rsidP="001221F1">
      <w:r w:rsidRPr="007739AD">
        <w:rPr>
          <w:bCs/>
        </w:rPr>
        <w:t xml:space="preserve">Начальные дозы </w:t>
      </w:r>
      <w:proofErr w:type="spellStart"/>
      <w:r w:rsidRPr="007739AD">
        <w:rPr>
          <w:bCs/>
        </w:rPr>
        <w:t>антигипертензивных</w:t>
      </w:r>
      <w:proofErr w:type="spellEnd"/>
      <w:r w:rsidRPr="007739AD">
        <w:rPr>
          <w:bCs/>
        </w:rPr>
        <w:t xml:space="preserve"> препаратов у пожилых должны быть снижены из-за высокого риска развития побочных </w:t>
      </w:r>
      <w:proofErr w:type="spellStart"/>
      <w:r w:rsidRPr="007739AD">
        <w:rPr>
          <w:bCs/>
        </w:rPr>
        <w:t>эффектов</w:t>
      </w:r>
      <w:proofErr w:type="gramStart"/>
      <w:r w:rsidRPr="007739AD">
        <w:rPr>
          <w:bCs/>
        </w:rPr>
        <w:t>.Н</w:t>
      </w:r>
      <w:proofErr w:type="gramEnd"/>
      <w:r w:rsidRPr="007739AD">
        <w:rPr>
          <w:bCs/>
        </w:rPr>
        <w:t>еобходимо</w:t>
      </w:r>
      <w:proofErr w:type="spellEnd"/>
      <w:r w:rsidRPr="007739AD">
        <w:rPr>
          <w:bCs/>
        </w:rPr>
        <w:t xml:space="preserve"> помнить, что снижение ДАД ниже 60–70 мм </w:t>
      </w:r>
      <w:proofErr w:type="spellStart"/>
      <w:r w:rsidRPr="007739AD">
        <w:rPr>
          <w:bCs/>
        </w:rPr>
        <w:t>рт</w:t>
      </w:r>
      <w:proofErr w:type="spellEnd"/>
      <w:r w:rsidRPr="007739AD">
        <w:rPr>
          <w:bCs/>
        </w:rPr>
        <w:t xml:space="preserve">. ст. ухудшает прогноз. В настоящее время не доказано, что различные классы </w:t>
      </w:r>
      <w:proofErr w:type="spellStart"/>
      <w:r w:rsidRPr="007739AD">
        <w:rPr>
          <w:bCs/>
        </w:rPr>
        <w:t>антигипертензивных</w:t>
      </w:r>
      <w:proofErr w:type="spellEnd"/>
      <w:r w:rsidRPr="007739AD">
        <w:rPr>
          <w:bCs/>
        </w:rPr>
        <w:t xml:space="preserve"> препаратов существенно различаются по своей способности снижать АД и обеспечивать протекцию органов-мишеней у молодых и пожилых пациентов. В то же время для лечения изолированной систолической гипертензии наиболее эффективны</w:t>
      </w:r>
      <w:r w:rsidR="00B73B47" w:rsidRPr="007739AD">
        <w:rPr>
          <w:bCs/>
        </w:rPr>
        <w:t xml:space="preserve"> </w:t>
      </w:r>
      <w:proofErr w:type="spellStart"/>
      <w:r w:rsidRPr="007739AD">
        <w:rPr>
          <w:bCs/>
        </w:rPr>
        <w:t>тиазидные</w:t>
      </w:r>
      <w:proofErr w:type="spellEnd"/>
      <w:r w:rsidRPr="007739AD">
        <w:rPr>
          <w:bCs/>
        </w:rPr>
        <w:t xml:space="preserve"> </w:t>
      </w:r>
      <w:proofErr w:type="spellStart"/>
      <w:r w:rsidRPr="007739AD">
        <w:rPr>
          <w:bCs/>
        </w:rPr>
        <w:t>диуретики</w:t>
      </w:r>
      <w:proofErr w:type="spellEnd"/>
      <w:r w:rsidRPr="007739AD">
        <w:rPr>
          <w:bCs/>
        </w:rPr>
        <w:t>, АК и БРА.</w:t>
      </w:r>
      <w:r w:rsidR="00B73B47" w:rsidRPr="007739AD">
        <w:rPr>
          <w:bCs/>
        </w:rPr>
        <w:t xml:space="preserve"> </w:t>
      </w:r>
      <w:r w:rsidRPr="007739AD">
        <w:rPr>
          <w:bCs/>
        </w:rPr>
        <w:t xml:space="preserve">Рекомендован также препарат </w:t>
      </w:r>
      <w:proofErr w:type="spellStart"/>
      <w:r w:rsidRPr="007739AD">
        <w:rPr>
          <w:bCs/>
        </w:rPr>
        <w:t>индапамид</w:t>
      </w:r>
      <w:proofErr w:type="spellEnd"/>
      <w:r w:rsidRPr="007739AD">
        <w:rPr>
          <w:bCs/>
        </w:rPr>
        <w:t xml:space="preserve">, который достоверно снижает общую смертность и риск развития </w:t>
      </w:r>
      <w:proofErr w:type="spellStart"/>
      <w:proofErr w:type="gramStart"/>
      <w:r w:rsidRPr="007739AD">
        <w:rPr>
          <w:bCs/>
        </w:rPr>
        <w:t>сердечно-сосудистых</w:t>
      </w:r>
      <w:proofErr w:type="spellEnd"/>
      <w:proofErr w:type="gramEnd"/>
      <w:r w:rsidRPr="007739AD">
        <w:rPr>
          <w:bCs/>
        </w:rPr>
        <w:t xml:space="preserve"> осложнений у лиц старше 80 лет.</w:t>
      </w:r>
    </w:p>
    <w:p w:rsidR="009A28B7" w:rsidRPr="007739AD" w:rsidRDefault="009A28B7" w:rsidP="001221F1"/>
    <w:p w:rsidR="009A28B7" w:rsidRPr="007739AD" w:rsidRDefault="009A28B7" w:rsidP="001221F1">
      <w:pPr>
        <w:rPr>
          <w:i/>
        </w:rPr>
      </w:pPr>
      <w:r w:rsidRPr="007739AD">
        <w:rPr>
          <w:i/>
        </w:rPr>
        <w:t>АГ при заболеваниях легких</w:t>
      </w:r>
    </w:p>
    <w:p w:rsidR="009A28B7" w:rsidRPr="007739AD" w:rsidRDefault="009A28B7" w:rsidP="001221F1">
      <w:r w:rsidRPr="007739AD">
        <w:t xml:space="preserve">При хронической </w:t>
      </w:r>
      <w:proofErr w:type="spellStart"/>
      <w:r w:rsidRPr="007739AD">
        <w:t>обструктивной</w:t>
      </w:r>
      <w:proofErr w:type="spellEnd"/>
      <w:r w:rsidRPr="007739AD">
        <w:t xml:space="preserve">  болезни легких и бронхиальной астме препаратами выбора являются  БРА и АК. При наличии обоснованных показаний больным с хронической  </w:t>
      </w:r>
      <w:proofErr w:type="spellStart"/>
      <w:r w:rsidRPr="007739AD">
        <w:t>обструктивной</w:t>
      </w:r>
      <w:proofErr w:type="spellEnd"/>
      <w:r w:rsidRPr="007739AD">
        <w:t xml:space="preserve"> болезнью легких могут быть назначены </w:t>
      </w:r>
      <w:proofErr w:type="gramStart"/>
      <w:r w:rsidRPr="007739AD">
        <w:rPr>
          <w:bCs/>
        </w:rPr>
        <w:t>β-</w:t>
      </w:r>
      <w:proofErr w:type="gramEnd"/>
      <w:r w:rsidRPr="007739AD">
        <w:rPr>
          <w:bCs/>
        </w:rPr>
        <w:t>АБ (</w:t>
      </w:r>
      <w:proofErr w:type="spellStart"/>
      <w:r w:rsidRPr="007739AD">
        <w:rPr>
          <w:bCs/>
        </w:rPr>
        <w:t>метопролол-сукцинат</w:t>
      </w:r>
      <w:proofErr w:type="spellEnd"/>
      <w:r w:rsidRPr="007739AD">
        <w:rPr>
          <w:bCs/>
        </w:rPr>
        <w:t xml:space="preserve"> замедленного высвобождения, </w:t>
      </w:r>
      <w:proofErr w:type="spellStart"/>
      <w:r w:rsidRPr="007739AD">
        <w:rPr>
          <w:bCs/>
        </w:rPr>
        <w:t>небиволол</w:t>
      </w:r>
      <w:proofErr w:type="spellEnd"/>
      <w:r w:rsidRPr="007739AD">
        <w:rPr>
          <w:bCs/>
        </w:rPr>
        <w:t xml:space="preserve">, </w:t>
      </w:r>
      <w:proofErr w:type="spellStart"/>
      <w:r w:rsidRPr="007739AD">
        <w:rPr>
          <w:bCs/>
        </w:rPr>
        <w:t>карведилол</w:t>
      </w:r>
      <w:proofErr w:type="spellEnd"/>
      <w:r w:rsidRPr="007739AD">
        <w:rPr>
          <w:bCs/>
        </w:rPr>
        <w:t xml:space="preserve">, </w:t>
      </w:r>
      <w:proofErr w:type="spellStart"/>
      <w:r w:rsidRPr="007739AD">
        <w:rPr>
          <w:bCs/>
        </w:rPr>
        <w:t>бисопролол</w:t>
      </w:r>
      <w:proofErr w:type="spellEnd"/>
      <w:r w:rsidRPr="007739AD">
        <w:rPr>
          <w:bCs/>
        </w:rPr>
        <w:t xml:space="preserve">), ИАПФ, </w:t>
      </w:r>
      <w:proofErr w:type="spellStart"/>
      <w:r w:rsidRPr="007739AD">
        <w:rPr>
          <w:bCs/>
        </w:rPr>
        <w:t>диуретики</w:t>
      </w:r>
      <w:proofErr w:type="spellEnd"/>
      <w:r w:rsidRPr="007739AD">
        <w:rPr>
          <w:bCs/>
        </w:rPr>
        <w:t xml:space="preserve">. Лекарственные препараты, используемые для лечения </w:t>
      </w:r>
      <w:proofErr w:type="spellStart"/>
      <w:r w:rsidRPr="007739AD">
        <w:rPr>
          <w:bCs/>
        </w:rPr>
        <w:t>бронхооб</w:t>
      </w:r>
      <w:r w:rsidR="001E3695">
        <w:rPr>
          <w:bCs/>
        </w:rPr>
        <w:t>ст</w:t>
      </w:r>
      <w:r w:rsidRPr="007739AD">
        <w:rPr>
          <w:bCs/>
        </w:rPr>
        <w:t>руктивного</w:t>
      </w:r>
      <w:proofErr w:type="spellEnd"/>
      <w:r w:rsidRPr="007739AD">
        <w:rPr>
          <w:bCs/>
        </w:rPr>
        <w:t xml:space="preserve"> синдрома, часто повышают АД. Наиболее безопасными в этом отношении являются</w:t>
      </w:r>
      <w:r w:rsidR="005440CE">
        <w:rPr>
          <w:bCs/>
        </w:rPr>
        <w:t xml:space="preserve"> </w:t>
      </w:r>
      <w:proofErr w:type="spellStart"/>
      <w:r w:rsidRPr="007739AD">
        <w:rPr>
          <w:bCs/>
        </w:rPr>
        <w:t>ипратропия</w:t>
      </w:r>
      <w:proofErr w:type="spellEnd"/>
      <w:r w:rsidRPr="007739AD">
        <w:rPr>
          <w:bCs/>
        </w:rPr>
        <w:t xml:space="preserve"> бромид и </w:t>
      </w:r>
      <w:proofErr w:type="gramStart"/>
      <w:r w:rsidRPr="007739AD">
        <w:rPr>
          <w:bCs/>
        </w:rPr>
        <w:t>ингаляционные</w:t>
      </w:r>
      <w:proofErr w:type="gramEnd"/>
      <w:r w:rsidR="00973D9F">
        <w:rPr>
          <w:bCs/>
        </w:rPr>
        <w:t xml:space="preserve"> </w:t>
      </w:r>
      <w:proofErr w:type="spellStart"/>
      <w:r w:rsidRPr="007739AD">
        <w:rPr>
          <w:bCs/>
        </w:rPr>
        <w:t>глюкокортикоиды</w:t>
      </w:r>
      <w:proofErr w:type="spellEnd"/>
      <w:r w:rsidRPr="007739AD">
        <w:rPr>
          <w:bCs/>
        </w:rPr>
        <w:t xml:space="preserve">. </w:t>
      </w:r>
    </w:p>
    <w:p w:rsidR="004F265A" w:rsidRPr="007739AD" w:rsidRDefault="004F265A" w:rsidP="001221F1"/>
    <w:p w:rsidR="009A28B7" w:rsidRPr="00803D3D" w:rsidRDefault="00803D3D" w:rsidP="001221F1">
      <w:pPr>
        <w:rPr>
          <w:b/>
          <w:sz w:val="32"/>
          <w:szCs w:val="32"/>
        </w:rPr>
      </w:pPr>
      <w:r w:rsidRPr="00DA1ABA">
        <w:rPr>
          <w:b/>
          <w:sz w:val="32"/>
          <w:szCs w:val="32"/>
        </w:rPr>
        <w:t>8</w:t>
      </w:r>
      <w:r w:rsidR="009A28B7" w:rsidRPr="00DA1ABA">
        <w:rPr>
          <w:b/>
          <w:sz w:val="32"/>
          <w:szCs w:val="32"/>
        </w:rPr>
        <w:t xml:space="preserve">. </w:t>
      </w:r>
      <w:proofErr w:type="spellStart"/>
      <w:r w:rsidR="009A28B7" w:rsidRPr="00DA1ABA">
        <w:rPr>
          <w:b/>
          <w:sz w:val="32"/>
          <w:szCs w:val="32"/>
        </w:rPr>
        <w:t>Интраоперационный</w:t>
      </w:r>
      <w:proofErr w:type="spellEnd"/>
      <w:r w:rsidR="009A28B7" w:rsidRPr="00DA1ABA">
        <w:rPr>
          <w:b/>
          <w:sz w:val="32"/>
          <w:szCs w:val="32"/>
        </w:rPr>
        <w:t xml:space="preserve"> период</w:t>
      </w:r>
    </w:p>
    <w:p w:rsidR="009A28B7" w:rsidRPr="007739AD" w:rsidRDefault="009A28B7" w:rsidP="001221F1"/>
    <w:p w:rsidR="009A28B7" w:rsidRPr="007739AD" w:rsidRDefault="00803D3D" w:rsidP="001221F1">
      <w:pPr>
        <w:rPr>
          <w:b/>
          <w:bCs/>
        </w:rPr>
      </w:pPr>
      <w:r w:rsidRPr="00DA1ABA">
        <w:rPr>
          <w:b/>
          <w:bCs/>
        </w:rPr>
        <w:t>8</w:t>
      </w:r>
      <w:r w:rsidR="009A28B7" w:rsidRPr="00DA1ABA">
        <w:rPr>
          <w:b/>
          <w:bCs/>
        </w:rPr>
        <w:t>.1.</w:t>
      </w:r>
      <w:r w:rsidR="009A28B7" w:rsidRPr="007739AD">
        <w:rPr>
          <w:b/>
          <w:bCs/>
        </w:rPr>
        <w:t xml:space="preserve"> Задачи анестезиолога</w:t>
      </w:r>
    </w:p>
    <w:p w:rsidR="009A28B7" w:rsidRPr="007739AD" w:rsidRDefault="009A28B7" w:rsidP="001221F1"/>
    <w:p w:rsidR="009A28B7" w:rsidRPr="006A6E58" w:rsidRDefault="009A28B7" w:rsidP="001221F1">
      <w:pPr>
        <w:rPr>
          <w:bCs/>
          <w:i/>
        </w:rPr>
      </w:pPr>
      <w:r w:rsidRPr="007739AD">
        <w:rPr>
          <w:b/>
          <w:bCs/>
        </w:rPr>
        <w:t xml:space="preserve">Поддержание </w:t>
      </w:r>
      <w:proofErr w:type="gramStart"/>
      <w:r w:rsidRPr="007739AD">
        <w:rPr>
          <w:b/>
          <w:bCs/>
        </w:rPr>
        <w:t>оптимального</w:t>
      </w:r>
      <w:proofErr w:type="gramEnd"/>
      <w:r w:rsidRPr="007739AD">
        <w:rPr>
          <w:b/>
          <w:bCs/>
        </w:rPr>
        <w:t xml:space="preserve"> АД</w:t>
      </w:r>
    </w:p>
    <w:p w:rsidR="009A28B7" w:rsidRPr="007739AD" w:rsidRDefault="006A6E58" w:rsidP="006A6E58">
      <w:pPr>
        <w:ind w:firstLine="709"/>
      </w:pPr>
      <w:r>
        <w:t>У пациентов с АГ необходим</w:t>
      </w:r>
      <w:r w:rsidR="00AA07D3">
        <w:t>о избегать больших колебаний АД</w:t>
      </w:r>
      <w:r>
        <w:t xml:space="preserve"> во время хирургической операции – </w:t>
      </w:r>
      <w:proofErr w:type="spellStart"/>
      <w:r>
        <w:rPr>
          <w:lang w:val="en-US"/>
        </w:rPr>
        <w:t>IIa</w:t>
      </w:r>
      <w:proofErr w:type="spellEnd"/>
      <w:r w:rsidRPr="006A6E58">
        <w:t xml:space="preserve">, </w:t>
      </w:r>
      <w:r>
        <w:rPr>
          <w:lang w:val="en-US"/>
        </w:rPr>
        <w:t>B</w:t>
      </w:r>
      <w:r w:rsidRPr="006A6E58">
        <w:t xml:space="preserve"> [</w:t>
      </w:r>
      <w:r w:rsidR="00AA07D3">
        <w:t>35</w:t>
      </w:r>
      <w:proofErr w:type="gramStart"/>
      <w:r w:rsidRPr="006A6E58">
        <w:t xml:space="preserve"> ]</w:t>
      </w:r>
      <w:proofErr w:type="gramEnd"/>
      <w:r>
        <w:t>.</w:t>
      </w:r>
    </w:p>
    <w:p w:rsidR="009A28B7" w:rsidRDefault="009A28B7" w:rsidP="006A6E58">
      <w:pPr>
        <w:ind w:firstLine="709"/>
        <w:jc w:val="both"/>
      </w:pPr>
      <w:r w:rsidRPr="007739AD">
        <w:t xml:space="preserve">Безопасный одномоментный уровень снижения давления крови соответствует </w:t>
      </w:r>
      <w:r w:rsidRPr="007739AD">
        <w:rPr>
          <w:b/>
        </w:rPr>
        <w:t>25% от исходного среднего артериального давления</w:t>
      </w:r>
      <w:r w:rsidRPr="007739AD">
        <w:t xml:space="preserve"> или показателям </w:t>
      </w:r>
      <w:proofErr w:type="spellStart"/>
      <w:r w:rsidRPr="007739AD">
        <w:t>диастолического</w:t>
      </w:r>
      <w:proofErr w:type="spellEnd"/>
      <w:r w:rsidRPr="007739AD">
        <w:t xml:space="preserve"> давления крови в диапазоне от 100 до 110 мм </w:t>
      </w:r>
      <w:proofErr w:type="spellStart"/>
      <w:r w:rsidRPr="007739AD">
        <w:t>рт</w:t>
      </w:r>
      <w:proofErr w:type="spellEnd"/>
      <w:r w:rsidRPr="007739AD">
        <w:t xml:space="preserve">. ст. Этот регулируемый уровень снижения давления крови должен обеспечивать адекватную перфузию органов даже у больных с длительно </w:t>
      </w:r>
      <w:proofErr w:type="spellStart"/>
      <w:r w:rsidRPr="007739AD">
        <w:t>персистирующей</w:t>
      </w:r>
      <w:proofErr w:type="spellEnd"/>
      <w:r w:rsidRPr="007739AD">
        <w:t xml:space="preserve"> артериальной гипертензией</w:t>
      </w:r>
      <w:r w:rsidR="00B73B47" w:rsidRPr="007739AD">
        <w:t xml:space="preserve"> </w:t>
      </w:r>
      <w:r w:rsidR="00B73B47" w:rsidRPr="007739AD">
        <w:rPr>
          <w:bCs/>
        </w:rPr>
        <w:t>[11, 30]</w:t>
      </w:r>
      <w:r w:rsidRPr="007739AD">
        <w:t>.</w:t>
      </w:r>
    </w:p>
    <w:p w:rsidR="00715FA0" w:rsidRPr="007739AD" w:rsidRDefault="00715FA0" w:rsidP="006A6E58">
      <w:pPr>
        <w:ind w:firstLine="709"/>
        <w:jc w:val="both"/>
      </w:pPr>
      <w:r>
        <w:t>В исследовании, включавшем пациентов с артериальной гипертензией и пациентов с сахарным диабетом, было показано, что к ослож</w:t>
      </w:r>
      <w:r w:rsidR="004A37CC">
        <w:t>н</w:t>
      </w:r>
      <w:r>
        <w:t>ениям может приводить снижение АД на 20 м</w:t>
      </w:r>
      <w:r w:rsidR="004A37CC">
        <w:t xml:space="preserve">м </w:t>
      </w:r>
      <w:proofErr w:type="spellStart"/>
      <w:r w:rsidR="004A37CC">
        <w:t>рт</w:t>
      </w:r>
      <w:proofErr w:type="spellEnd"/>
      <w:r w:rsidR="00AA07D3">
        <w:t>.</w:t>
      </w:r>
      <w:r w:rsidR="004A37CC">
        <w:t xml:space="preserve"> ст</w:t>
      </w:r>
      <w:r w:rsidR="00AA07D3">
        <w:t>.</w:t>
      </w:r>
      <w:r w:rsidR="004A37CC">
        <w:t xml:space="preserve"> в течение более 1 часа, в </w:t>
      </w:r>
      <w:proofErr w:type="gramStart"/>
      <w:r w:rsidR="004A37CC">
        <w:t>связи</w:t>
      </w:r>
      <w:proofErr w:type="gramEnd"/>
      <w:r w:rsidR="004A37CC">
        <w:t xml:space="preserve"> с чем рекомендовано поддерживать уровень АД в пределах 75 – 100% от исходных цифр. Кроме того, необходимо избегать тахикардии</w:t>
      </w:r>
      <w:r w:rsidR="00AA07D3">
        <w:t xml:space="preserve"> </w:t>
      </w:r>
      <w:r w:rsidR="00AA07D3" w:rsidRPr="00AE0CEC">
        <w:t>[35</w:t>
      </w:r>
      <w:r w:rsidR="00AA07D3" w:rsidRPr="00AE0CEC">
        <w:rPr>
          <w:sz w:val="26"/>
        </w:rPr>
        <w:t>]</w:t>
      </w:r>
      <w:r w:rsidR="004A37CC">
        <w:t>.</w:t>
      </w:r>
    </w:p>
    <w:p w:rsidR="009A28B7" w:rsidRPr="007739AD" w:rsidRDefault="009A28B7" w:rsidP="006A6E58">
      <w:pPr>
        <w:ind w:firstLine="709"/>
      </w:pPr>
    </w:p>
    <w:p w:rsidR="009A28B7" w:rsidRPr="007739AD" w:rsidRDefault="009A28B7" w:rsidP="001221F1"/>
    <w:p w:rsidR="009A28B7" w:rsidRPr="007739AD" w:rsidRDefault="00803D3D" w:rsidP="001221F1">
      <w:pPr>
        <w:rPr>
          <w:i/>
        </w:rPr>
      </w:pPr>
      <w:r w:rsidRPr="00DA1ABA">
        <w:rPr>
          <w:b/>
          <w:bCs/>
          <w:iCs/>
        </w:rPr>
        <w:t>8</w:t>
      </w:r>
      <w:r w:rsidR="009A28B7" w:rsidRPr="00DA1ABA">
        <w:rPr>
          <w:b/>
          <w:bCs/>
          <w:iCs/>
        </w:rPr>
        <w:t>.2.</w:t>
      </w:r>
      <w:r w:rsidR="009A28B7" w:rsidRPr="007739AD">
        <w:rPr>
          <w:b/>
          <w:bCs/>
          <w:iCs/>
        </w:rPr>
        <w:t xml:space="preserve"> Мониторинг во время анестезии</w:t>
      </w:r>
    </w:p>
    <w:p w:rsidR="009A28B7" w:rsidRPr="007739AD" w:rsidRDefault="009A28B7" w:rsidP="001221F1"/>
    <w:p w:rsidR="009A28B7" w:rsidRPr="007739AD" w:rsidRDefault="009A28B7" w:rsidP="00DA1ABA">
      <w:pPr>
        <w:ind w:firstLine="709"/>
      </w:pPr>
      <w:r w:rsidRPr="007739AD">
        <w:t>Мониторинг у пациентов с АГ должен как минимум соответствовать базовому стандарту мониторинга во время анестезии</w:t>
      </w:r>
      <w:r w:rsidR="00AA07D3" w:rsidRPr="00AA07D3">
        <w:t xml:space="preserve"> (</w:t>
      </w:r>
      <w:r w:rsidR="00AA07D3">
        <w:t>гарвардский стандарт</w:t>
      </w:r>
      <w:r w:rsidR="00AA07D3" w:rsidRPr="00AA07D3">
        <w:t>)</w:t>
      </w:r>
      <w:r w:rsidRPr="007739AD">
        <w:t xml:space="preserve">, </w:t>
      </w:r>
      <w:r w:rsidR="004A37CC">
        <w:t xml:space="preserve">при необходимости </w:t>
      </w:r>
      <w:r w:rsidRPr="007739AD">
        <w:t xml:space="preserve">дополнительно можно контролировать </w:t>
      </w:r>
      <w:proofErr w:type="spellStart"/>
      <w:r w:rsidRPr="007739AD">
        <w:t>инвазивное</w:t>
      </w:r>
      <w:proofErr w:type="spellEnd"/>
      <w:r w:rsidRPr="007739AD">
        <w:t xml:space="preserve"> арте</w:t>
      </w:r>
      <w:r w:rsidR="00DA1ABA">
        <w:t>риальное давление, ЦВД, давление</w:t>
      </w:r>
      <w:r w:rsidR="00466D74">
        <w:t xml:space="preserve"> в камерах сердца (катетер </w:t>
      </w:r>
      <w:proofErr w:type="spellStart"/>
      <w:proofErr w:type="gramStart"/>
      <w:r w:rsidR="00466D74">
        <w:t>Сван</w:t>
      </w:r>
      <w:r w:rsidRPr="007739AD">
        <w:t>-Ганца</w:t>
      </w:r>
      <w:proofErr w:type="spellEnd"/>
      <w:proofErr w:type="gramEnd"/>
      <w:r w:rsidRPr="007739AD">
        <w:t>), проводить лабораторный контроль (чаще электролитного состава крови)</w:t>
      </w:r>
      <w:r w:rsidR="00B73B47" w:rsidRPr="007739AD">
        <w:t xml:space="preserve"> [</w:t>
      </w:r>
      <w:r w:rsidR="009C1DF3" w:rsidRPr="007739AD">
        <w:t xml:space="preserve">7, </w:t>
      </w:r>
      <w:r w:rsidR="00AA07D3">
        <w:t>61</w:t>
      </w:r>
      <w:r w:rsidR="00B73B47" w:rsidRPr="007739AD">
        <w:t>]</w:t>
      </w:r>
      <w:r w:rsidRPr="007739AD">
        <w:t>.</w:t>
      </w:r>
    </w:p>
    <w:p w:rsidR="009A28B7" w:rsidRPr="007739AD" w:rsidRDefault="009A28B7" w:rsidP="00DA1ABA">
      <w:pPr>
        <w:ind w:firstLine="709"/>
      </w:pPr>
    </w:p>
    <w:p w:rsidR="009A28B7" w:rsidRPr="007739AD" w:rsidRDefault="009A28B7" w:rsidP="00DA1ABA">
      <w:pPr>
        <w:ind w:firstLine="709"/>
      </w:pPr>
      <w:r w:rsidRPr="007739AD">
        <w:rPr>
          <w:b/>
          <w:bCs/>
          <w:iCs/>
        </w:rPr>
        <w:t>Измерение артериального давления</w:t>
      </w:r>
    </w:p>
    <w:p w:rsidR="009A28B7" w:rsidRPr="007739AD" w:rsidRDefault="009A28B7" w:rsidP="001221F1"/>
    <w:p w:rsidR="009A28B7" w:rsidRPr="007739AD" w:rsidRDefault="009A28B7" w:rsidP="001221F1">
      <w:pPr>
        <w:jc w:val="both"/>
      </w:pPr>
      <w:proofErr w:type="spellStart"/>
      <w:r w:rsidRPr="007739AD">
        <w:rPr>
          <w:b/>
          <w:bCs/>
          <w:iCs/>
        </w:rPr>
        <w:t>Неинвазивное</w:t>
      </w:r>
      <w:proofErr w:type="spellEnd"/>
      <w:r w:rsidRPr="007739AD">
        <w:rPr>
          <w:b/>
          <w:bCs/>
          <w:iCs/>
        </w:rPr>
        <w:t xml:space="preserve"> измерение АД [</w:t>
      </w:r>
      <w:r w:rsidR="00AA07D3">
        <w:rPr>
          <w:b/>
          <w:bCs/>
          <w:iCs/>
        </w:rPr>
        <w:t>62</w:t>
      </w:r>
      <w:r w:rsidRPr="007739AD">
        <w:rPr>
          <w:b/>
          <w:bCs/>
          <w:iCs/>
        </w:rPr>
        <w:t>]</w:t>
      </w:r>
      <w:r w:rsidRPr="007739AD">
        <w:rPr>
          <w:bCs/>
          <w:iCs/>
        </w:rPr>
        <w:t xml:space="preserve"> является минимальным обязательным стандартом мониторинга. </w:t>
      </w:r>
      <w:r w:rsidR="004A37CC">
        <w:rPr>
          <w:bCs/>
          <w:iCs/>
        </w:rPr>
        <w:t>П</w:t>
      </w:r>
      <w:r w:rsidRPr="007739AD">
        <w:rPr>
          <w:bCs/>
          <w:iCs/>
        </w:rPr>
        <w:t xml:space="preserve">ри этом способе контроля будут наблюдаться </w:t>
      </w:r>
      <w:r w:rsidRPr="007739AD">
        <w:t xml:space="preserve">погрешности при экстремальной артериальной </w:t>
      </w:r>
      <w:proofErr w:type="spellStart"/>
      <w:r w:rsidRPr="007739AD">
        <w:t>гипер</w:t>
      </w:r>
      <w:proofErr w:type="spellEnd"/>
      <w:r w:rsidRPr="007739AD">
        <w:t>- или гипотензии, непостоянные измерения (каждые 1-2 или более мин.) могут отсрочить обнаруже</w:t>
      </w:r>
      <w:r w:rsidR="004A37CC">
        <w:t>ние значимых колебаний давления.</w:t>
      </w:r>
    </w:p>
    <w:p w:rsidR="009A28B7" w:rsidRPr="00DA1ABA" w:rsidRDefault="001C779D" w:rsidP="001221F1">
      <w:pPr>
        <w:rPr>
          <w:b/>
        </w:rPr>
      </w:pPr>
      <w:r w:rsidRPr="00DA1ABA">
        <w:rPr>
          <w:b/>
        </w:rPr>
        <w:t>В рамках оказания высокотехнологичной медицинской помощи</w:t>
      </w:r>
      <w:r w:rsidR="00B935BE">
        <w:rPr>
          <w:b/>
        </w:rPr>
        <w:t xml:space="preserve"> в условиях центра анестезиологии и реанимации</w:t>
      </w:r>
      <w:r w:rsidRPr="00DA1ABA">
        <w:rPr>
          <w:b/>
        </w:rPr>
        <w:t xml:space="preserve"> рекомендовано: </w:t>
      </w:r>
    </w:p>
    <w:p w:rsidR="009A28B7" w:rsidRPr="00DA1ABA" w:rsidRDefault="00AA07D3" w:rsidP="001C779D">
      <w:pPr>
        <w:numPr>
          <w:ilvl w:val="0"/>
          <w:numId w:val="20"/>
        </w:numPr>
        <w:jc w:val="both"/>
      </w:pPr>
      <w:proofErr w:type="spellStart"/>
      <w:r>
        <w:rPr>
          <w:b/>
          <w:bCs/>
          <w:iCs/>
        </w:rPr>
        <w:t>Инвазивное</w:t>
      </w:r>
      <w:proofErr w:type="spellEnd"/>
      <w:r>
        <w:rPr>
          <w:b/>
          <w:bCs/>
          <w:iCs/>
        </w:rPr>
        <w:t xml:space="preserve"> измерение АД [61</w:t>
      </w:r>
      <w:r w:rsidR="009A28B7" w:rsidRPr="00DA1ABA">
        <w:rPr>
          <w:b/>
          <w:bCs/>
          <w:iCs/>
        </w:rPr>
        <w:t xml:space="preserve">] </w:t>
      </w:r>
      <w:r w:rsidR="009A28B7" w:rsidRPr="00DA1ABA">
        <w:rPr>
          <w:bCs/>
          <w:iCs/>
        </w:rPr>
        <w:t xml:space="preserve">особенно показано при исходной нестабильности гемодинамики, плохом предоперационном контроле гипертензии. </w:t>
      </w:r>
      <w:proofErr w:type="gramStart"/>
      <w:r w:rsidR="009A28B7" w:rsidRPr="00DA1ABA">
        <w:rPr>
          <w:bCs/>
          <w:iCs/>
        </w:rPr>
        <w:t>Н</w:t>
      </w:r>
      <w:r w:rsidR="009A28B7" w:rsidRPr="00DA1ABA">
        <w:t>епрерывная</w:t>
      </w:r>
      <w:proofErr w:type="gramEnd"/>
      <w:r w:rsidR="009A28B7" w:rsidRPr="00DA1ABA">
        <w:t xml:space="preserve"> регистрация АД обеспечивает ценные данные о сердечной сократимости, сердечном выбросе, системном сопротивлении сосудов, показывает гемодинамические нарушения при аритмиях, электрической стимуляции, искусственной вентиляции легких, хирургических манипуляциях и других вмешательствах, позволяет непосредственно в режиме реального времени отслеживать колебания давления. Кроме того, наличие сосудистого доступа обеспечивает удобный забор крови для лабораторных исследований. </w:t>
      </w:r>
      <w:r>
        <w:t>[50</w:t>
      </w:r>
      <w:r w:rsidR="009A28B7" w:rsidRPr="00DA1ABA">
        <w:t>].</w:t>
      </w:r>
    </w:p>
    <w:p w:rsidR="009A28B7" w:rsidRDefault="001C779D" w:rsidP="006C31D1">
      <w:pPr>
        <w:numPr>
          <w:ilvl w:val="0"/>
          <w:numId w:val="20"/>
        </w:numPr>
        <w:jc w:val="both"/>
      </w:pPr>
      <w:r w:rsidRPr="00DA1ABA">
        <w:rPr>
          <w:b/>
          <w:bCs/>
          <w:iCs/>
        </w:rPr>
        <w:t xml:space="preserve">Мониторинг показателей центральной гемодинамики – </w:t>
      </w:r>
      <w:r w:rsidR="006C31D1" w:rsidRPr="00DA1ABA">
        <w:rPr>
          <w:bCs/>
          <w:iCs/>
        </w:rPr>
        <w:t xml:space="preserve">определение сердечного выброса </w:t>
      </w:r>
      <w:proofErr w:type="spellStart"/>
      <w:r w:rsidR="006C31D1" w:rsidRPr="00DA1ABA">
        <w:rPr>
          <w:bCs/>
          <w:iCs/>
        </w:rPr>
        <w:t>неинвазивными</w:t>
      </w:r>
      <w:proofErr w:type="spellEnd"/>
      <w:r w:rsidR="006C31D1" w:rsidRPr="00DA1ABA">
        <w:rPr>
          <w:bCs/>
          <w:iCs/>
        </w:rPr>
        <w:t xml:space="preserve"> методами (</w:t>
      </w:r>
      <w:proofErr w:type="spellStart"/>
      <w:r w:rsidR="006C31D1" w:rsidRPr="00DA1ABA">
        <w:rPr>
          <w:bCs/>
          <w:iCs/>
        </w:rPr>
        <w:t>импедансметрией</w:t>
      </w:r>
      <w:proofErr w:type="spellEnd"/>
      <w:r w:rsidR="006C31D1" w:rsidRPr="00DA1ABA">
        <w:rPr>
          <w:bCs/>
          <w:iCs/>
        </w:rPr>
        <w:t xml:space="preserve">) и </w:t>
      </w:r>
      <w:proofErr w:type="spellStart"/>
      <w:r w:rsidR="006C31D1" w:rsidRPr="00DA1ABA">
        <w:rPr>
          <w:bCs/>
          <w:iCs/>
        </w:rPr>
        <w:t>инвазивными</w:t>
      </w:r>
      <w:proofErr w:type="spellEnd"/>
      <w:r w:rsidR="006C31D1" w:rsidRPr="00DA1ABA">
        <w:rPr>
          <w:bCs/>
          <w:iCs/>
        </w:rPr>
        <w:t xml:space="preserve"> методами - </w:t>
      </w:r>
      <w:r w:rsidR="006C31D1" w:rsidRPr="00DA1ABA">
        <w:t xml:space="preserve">с помощью интракардиальной </w:t>
      </w:r>
      <w:proofErr w:type="spellStart"/>
      <w:r w:rsidR="006C31D1" w:rsidRPr="00DA1ABA">
        <w:t>термодилюции</w:t>
      </w:r>
      <w:proofErr w:type="spellEnd"/>
      <w:r w:rsidR="00DA1ABA" w:rsidRPr="00DA1ABA">
        <w:t xml:space="preserve"> с установкой катетера </w:t>
      </w:r>
      <w:proofErr w:type="spellStart"/>
      <w:proofErr w:type="gramStart"/>
      <w:r w:rsidR="00DA1ABA" w:rsidRPr="00DA1ABA">
        <w:t>С</w:t>
      </w:r>
      <w:r w:rsidR="000D3D86" w:rsidRPr="00DA1ABA">
        <w:t>ван-Ганца</w:t>
      </w:r>
      <w:proofErr w:type="spellEnd"/>
      <w:proofErr w:type="gramEnd"/>
      <w:r w:rsidR="006C31D1" w:rsidRPr="00DA1ABA">
        <w:t xml:space="preserve">, анализа формы  пульсовой волны, методами </w:t>
      </w:r>
      <w:proofErr w:type="spellStart"/>
      <w:r w:rsidR="006C31D1" w:rsidRPr="00DA1ABA">
        <w:t>транспульмональной</w:t>
      </w:r>
      <w:proofErr w:type="spellEnd"/>
      <w:r w:rsidR="006C31D1" w:rsidRPr="00DA1ABA">
        <w:t xml:space="preserve"> </w:t>
      </w:r>
      <w:proofErr w:type="spellStart"/>
      <w:r w:rsidR="006C31D1" w:rsidRPr="00DA1ABA">
        <w:t>термодилюции</w:t>
      </w:r>
      <w:proofErr w:type="spellEnd"/>
      <w:r w:rsidR="006C31D1" w:rsidRPr="00DA1ABA">
        <w:t xml:space="preserve">, ультразвуковой </w:t>
      </w:r>
      <w:proofErr w:type="spellStart"/>
      <w:r w:rsidR="006C31D1" w:rsidRPr="00DA1ABA">
        <w:t>дилюции</w:t>
      </w:r>
      <w:proofErr w:type="spellEnd"/>
      <w:r w:rsidR="006C31D1" w:rsidRPr="00DA1ABA">
        <w:t>.</w:t>
      </w:r>
      <w:r w:rsidR="00715FA0">
        <w:t xml:space="preserve"> </w:t>
      </w:r>
      <w:proofErr w:type="gramStart"/>
      <w:r w:rsidR="00715FA0">
        <w:t>Показан</w:t>
      </w:r>
      <w:proofErr w:type="gramEnd"/>
      <w:r w:rsidR="00715FA0">
        <w:t xml:space="preserve"> при нестабильной гемодинамике.</w:t>
      </w:r>
    </w:p>
    <w:p w:rsidR="004A37CC" w:rsidRPr="00DA1ABA" w:rsidRDefault="004A37CC" w:rsidP="004A37CC">
      <w:pPr>
        <w:ind w:left="720"/>
        <w:jc w:val="both"/>
      </w:pPr>
    </w:p>
    <w:p w:rsidR="009A28B7" w:rsidRDefault="009A28B7" w:rsidP="001221F1">
      <w:pPr>
        <w:rPr>
          <w:b/>
          <w:bCs/>
          <w:iCs/>
        </w:rPr>
      </w:pPr>
      <w:r w:rsidRPr="007739AD">
        <w:rPr>
          <w:b/>
          <w:bCs/>
          <w:iCs/>
        </w:rPr>
        <w:t>Индукция и поддержание анестезии</w:t>
      </w:r>
    </w:p>
    <w:p w:rsidR="004A37CC" w:rsidRPr="00715FE1" w:rsidRDefault="004A37CC" w:rsidP="004A37CC">
      <w:pPr>
        <w:ind w:firstLine="709"/>
        <w:rPr>
          <w:bCs/>
          <w:iCs/>
        </w:rPr>
      </w:pPr>
      <w:r w:rsidRPr="004A37CC">
        <w:rPr>
          <w:bCs/>
          <w:iCs/>
        </w:rPr>
        <w:t>Во</w:t>
      </w:r>
      <w:r>
        <w:rPr>
          <w:bCs/>
          <w:iCs/>
        </w:rPr>
        <w:t xml:space="preserve"> время индукции возможно повышение АД на 20 – 30 мм </w:t>
      </w:r>
      <w:proofErr w:type="spellStart"/>
      <w:r>
        <w:rPr>
          <w:bCs/>
          <w:iCs/>
        </w:rPr>
        <w:t>рт</w:t>
      </w:r>
      <w:proofErr w:type="spellEnd"/>
      <w:r>
        <w:rPr>
          <w:bCs/>
          <w:iCs/>
        </w:rPr>
        <w:t xml:space="preserve">. ст. и ЧСС на 15 – 20 ударов в 1 минуту. Эти изменения могут оказаться существенными для пациента </w:t>
      </w:r>
      <w:proofErr w:type="gramStart"/>
      <w:r>
        <w:rPr>
          <w:bCs/>
          <w:iCs/>
        </w:rPr>
        <w:t>с</w:t>
      </w:r>
      <w:proofErr w:type="gramEnd"/>
      <w:r>
        <w:rPr>
          <w:bCs/>
          <w:iCs/>
        </w:rPr>
        <w:t xml:space="preserve"> неконтролируемой АГ. В то же время при углублении анестезии под влиянием </w:t>
      </w:r>
      <w:r>
        <w:rPr>
          <w:bCs/>
          <w:iCs/>
        </w:rPr>
        <w:lastRenderedPageBreak/>
        <w:t>гипнотиков и наркотических анальгетиков, как правило, наблюдается снижение АД. Таким образом, у пациентов с АГ возможны существенные колебания АД, чт</w:t>
      </w:r>
      <w:r w:rsidR="00715FE1">
        <w:rPr>
          <w:bCs/>
          <w:iCs/>
        </w:rPr>
        <w:t xml:space="preserve">о может вызвать ишемию миокарда </w:t>
      </w:r>
      <w:r w:rsidR="00AA07D3">
        <w:rPr>
          <w:bCs/>
          <w:iCs/>
        </w:rPr>
        <w:t>[35</w:t>
      </w:r>
      <w:r w:rsidR="00715FE1" w:rsidRPr="00715FE1">
        <w:rPr>
          <w:bCs/>
          <w:iCs/>
        </w:rPr>
        <w:t>].</w:t>
      </w:r>
    </w:p>
    <w:p w:rsidR="009A28B7" w:rsidRPr="007739AD" w:rsidRDefault="00715FE1" w:rsidP="00DA1ABA">
      <w:pPr>
        <w:ind w:firstLine="709"/>
        <w:jc w:val="both"/>
      </w:pPr>
      <w:r>
        <w:t>В связи с этим о</w:t>
      </w:r>
      <w:r w:rsidR="009A28B7" w:rsidRPr="007739AD">
        <w:t>дной из задач анестезии является минимальное влияние на гемодинамику</w:t>
      </w:r>
      <w:r w:rsidR="00B73B47" w:rsidRPr="007739AD">
        <w:t xml:space="preserve"> [</w:t>
      </w:r>
      <w:r w:rsidR="009C1DF3" w:rsidRPr="007739AD">
        <w:t xml:space="preserve">7, </w:t>
      </w:r>
      <w:r w:rsidR="00AA07D3">
        <w:t>9, 50, 61</w:t>
      </w:r>
      <w:r w:rsidR="00B73B47" w:rsidRPr="007739AD">
        <w:t>]</w:t>
      </w:r>
      <w:r w:rsidR="009A28B7" w:rsidRPr="007739AD">
        <w:t xml:space="preserve">. Рекомендуется не допускать отклонений </w:t>
      </w:r>
      <w:proofErr w:type="spellStart"/>
      <w:r w:rsidR="009A28B7" w:rsidRPr="007739AD">
        <w:t>СрАД</w:t>
      </w:r>
      <w:proofErr w:type="spellEnd"/>
      <w:r w:rsidR="009A28B7" w:rsidRPr="007739AD">
        <w:t xml:space="preserve"> более чем на 25% от исходного предоперационного уровня либо снижения ДАД менее 100-110 мм </w:t>
      </w:r>
      <w:proofErr w:type="spellStart"/>
      <w:r w:rsidR="009A28B7" w:rsidRPr="007739AD">
        <w:t>рт</w:t>
      </w:r>
      <w:proofErr w:type="spellEnd"/>
      <w:r w:rsidR="009A28B7" w:rsidRPr="007739AD">
        <w:t>. ст. Необходимо обеспечение надёжного выключения сознания и глубины анестезии для профилактики симпатической активации. Медленное дробное введение анестетика позволит предотвратить резкие колебания АД.</w:t>
      </w:r>
    </w:p>
    <w:p w:rsidR="009A28B7" w:rsidRPr="007739AD" w:rsidRDefault="009A28B7" w:rsidP="001221F1"/>
    <w:p w:rsidR="009A28B7" w:rsidRPr="007739AD" w:rsidRDefault="009A28B7" w:rsidP="001221F1">
      <w:pPr>
        <w:jc w:val="both"/>
      </w:pPr>
      <w:r w:rsidRPr="007739AD">
        <w:rPr>
          <w:b/>
        </w:rPr>
        <w:t>Индукция анестезии [</w:t>
      </w:r>
      <w:r w:rsidR="00AA07D3">
        <w:rPr>
          <w:b/>
        </w:rPr>
        <w:t>41, 61</w:t>
      </w:r>
      <w:r w:rsidRPr="007739AD">
        <w:rPr>
          <w:b/>
        </w:rPr>
        <w:t xml:space="preserve">]  </w:t>
      </w:r>
      <w:r w:rsidRPr="007739AD">
        <w:t xml:space="preserve">как правило, проводится </w:t>
      </w:r>
      <w:proofErr w:type="spellStart"/>
      <w:r w:rsidRPr="007739AD">
        <w:t>пропофолом</w:t>
      </w:r>
      <w:proofErr w:type="spellEnd"/>
      <w:r w:rsidRPr="007739AD">
        <w:t xml:space="preserve">, </w:t>
      </w:r>
      <w:proofErr w:type="spellStart"/>
      <w:r w:rsidRPr="007739AD">
        <w:t>бензодиазепинами</w:t>
      </w:r>
      <w:proofErr w:type="spellEnd"/>
      <w:r w:rsidRPr="007739AD">
        <w:t xml:space="preserve">, реже барбитуратами. При индукции анестезии </w:t>
      </w:r>
      <w:proofErr w:type="spellStart"/>
      <w:r w:rsidRPr="007739AD">
        <w:t>пропофолом</w:t>
      </w:r>
      <w:proofErr w:type="spellEnd"/>
      <w:r w:rsidRPr="007739AD">
        <w:t xml:space="preserve"> возможно выраженное снижение АД при неправильном подборе дозы или быстром введении препарата. Возможна ингаляционная индукция </w:t>
      </w:r>
      <w:proofErr w:type="spellStart"/>
      <w:r w:rsidRPr="007739AD">
        <w:t>севофлураном</w:t>
      </w:r>
      <w:proofErr w:type="spellEnd"/>
      <w:r w:rsidRPr="007739AD">
        <w:t>: отн</w:t>
      </w:r>
      <w:r w:rsidR="00AA07D3">
        <w:t>о</w:t>
      </w:r>
      <w:r w:rsidRPr="007739AD">
        <w:t>сительно большая продолжительность компенсируется минимальным влиянием на гемодинамику</w:t>
      </w:r>
      <w:r w:rsidR="00AA07D3">
        <w:t xml:space="preserve">, </w:t>
      </w:r>
      <w:proofErr w:type="spellStart"/>
      <w:r w:rsidR="00AA07D3">
        <w:t>кардиопротекторным</w:t>
      </w:r>
      <w:proofErr w:type="spellEnd"/>
      <w:r w:rsidR="00AA07D3">
        <w:t xml:space="preserve"> действием, хорошей управляемостью</w:t>
      </w:r>
      <w:r w:rsidRPr="007739AD">
        <w:t xml:space="preserve"> и отсутствием риска развития аллергических реакций </w:t>
      </w:r>
      <w:r w:rsidR="00B73B47" w:rsidRPr="007739AD">
        <w:t>[8].</w:t>
      </w:r>
      <w:r w:rsidRPr="007739AD">
        <w:t xml:space="preserve"> </w:t>
      </w:r>
      <w:proofErr w:type="spellStart"/>
      <w:r w:rsidRPr="007739AD">
        <w:t>Миорелаксантами</w:t>
      </w:r>
      <w:proofErr w:type="spellEnd"/>
      <w:r w:rsidRPr="007739AD">
        <w:t xml:space="preserve"> выбора можно считать </w:t>
      </w:r>
      <w:proofErr w:type="spellStart"/>
      <w:r w:rsidRPr="007739AD">
        <w:t>рокурониум</w:t>
      </w:r>
      <w:proofErr w:type="spellEnd"/>
      <w:r w:rsidRPr="007739AD">
        <w:t xml:space="preserve">, </w:t>
      </w:r>
      <w:proofErr w:type="spellStart"/>
      <w:r w:rsidRPr="007739AD">
        <w:t>цис-атракуриум</w:t>
      </w:r>
      <w:proofErr w:type="spellEnd"/>
      <w:r w:rsidRPr="007739AD">
        <w:t xml:space="preserve">, </w:t>
      </w:r>
      <w:proofErr w:type="spellStart"/>
      <w:r w:rsidRPr="007739AD">
        <w:t>векурониум</w:t>
      </w:r>
      <w:proofErr w:type="spellEnd"/>
      <w:r w:rsidRPr="007739AD">
        <w:t xml:space="preserve">. </w:t>
      </w:r>
      <w:proofErr w:type="spellStart"/>
      <w:r w:rsidRPr="007739AD">
        <w:t>Фентанил</w:t>
      </w:r>
      <w:proofErr w:type="spellEnd"/>
      <w:r w:rsidRPr="007739AD">
        <w:t xml:space="preserve"> следует применять в </w:t>
      </w:r>
      <w:proofErr w:type="gramStart"/>
      <w:r w:rsidRPr="007739AD">
        <w:t>дозах</w:t>
      </w:r>
      <w:proofErr w:type="gramEnd"/>
      <w:r w:rsidRPr="007739AD">
        <w:t xml:space="preserve"> 3-5 мкг/кг.</w:t>
      </w:r>
    </w:p>
    <w:p w:rsidR="009A28B7" w:rsidRPr="007739AD" w:rsidRDefault="009A28B7" w:rsidP="001221F1">
      <w:pPr>
        <w:rPr>
          <w:b/>
          <w:bCs/>
        </w:rPr>
      </w:pPr>
    </w:p>
    <w:p w:rsidR="009A28B7" w:rsidRPr="007739AD" w:rsidRDefault="009A28B7" w:rsidP="001221F1">
      <w:pPr>
        <w:rPr>
          <w:i/>
        </w:rPr>
      </w:pPr>
      <w:r w:rsidRPr="007739AD">
        <w:rPr>
          <w:b/>
          <w:bCs/>
        </w:rPr>
        <w:t>Поддержание анестезии [</w:t>
      </w:r>
      <w:r w:rsidR="00AA07D3" w:rsidRPr="00AE0CEC">
        <w:rPr>
          <w:b/>
          <w:bCs/>
        </w:rPr>
        <w:t>4</w:t>
      </w:r>
      <w:r w:rsidR="00AA07D3">
        <w:rPr>
          <w:b/>
          <w:bCs/>
        </w:rPr>
        <w:t>9</w:t>
      </w:r>
      <w:r w:rsidR="00AA07D3" w:rsidRPr="00AE0CEC">
        <w:rPr>
          <w:b/>
          <w:bCs/>
        </w:rPr>
        <w:t>, 6</w:t>
      </w:r>
      <w:r w:rsidR="00AA07D3">
        <w:rPr>
          <w:b/>
          <w:bCs/>
        </w:rPr>
        <w:t>1</w:t>
      </w:r>
      <w:r w:rsidRPr="007739AD">
        <w:rPr>
          <w:b/>
          <w:bCs/>
        </w:rPr>
        <w:t>].</w:t>
      </w:r>
    </w:p>
    <w:p w:rsidR="009A28B7" w:rsidRPr="007739AD" w:rsidRDefault="009A28B7" w:rsidP="001221F1"/>
    <w:p w:rsidR="009A28B7" w:rsidRPr="007739AD" w:rsidRDefault="009A28B7" w:rsidP="00DA1ABA">
      <w:pPr>
        <w:ind w:firstLine="709"/>
        <w:jc w:val="both"/>
      </w:pPr>
      <w:r w:rsidRPr="007739AD">
        <w:t xml:space="preserve">Использование ингаляционной, тотальной внутривенной и регионарной анестезий не выявило преимуществ ни одной из методик по влиянию на исход оперативного лечения. </w:t>
      </w:r>
    </w:p>
    <w:p w:rsidR="009A28B7" w:rsidRPr="007739AD" w:rsidRDefault="009A28B7" w:rsidP="00DA1ABA">
      <w:pPr>
        <w:ind w:firstLine="709"/>
      </w:pPr>
    </w:p>
    <w:p w:rsidR="009A28B7" w:rsidRPr="007739AD" w:rsidRDefault="009A28B7" w:rsidP="001221F1">
      <w:pPr>
        <w:jc w:val="both"/>
      </w:pPr>
      <w:r w:rsidRPr="007739AD">
        <w:rPr>
          <w:b/>
          <w:bCs/>
        </w:rPr>
        <w:t>Регионарная анестезия [</w:t>
      </w:r>
      <w:r w:rsidR="00AA07D3">
        <w:rPr>
          <w:b/>
          <w:bCs/>
        </w:rPr>
        <w:t>36, 57</w:t>
      </w:r>
      <w:r w:rsidRPr="007739AD">
        <w:rPr>
          <w:b/>
          <w:bCs/>
        </w:rPr>
        <w:t xml:space="preserve">] </w:t>
      </w:r>
      <w:r w:rsidRPr="007739AD">
        <w:rPr>
          <w:bCs/>
        </w:rPr>
        <w:t>является м</w:t>
      </w:r>
      <w:r w:rsidRPr="007739AD">
        <w:t>етодом выбора для различных типов экстракардиальных операций  у больных с кардиологическими заболеваниями. При сочетании регионарной и общей анестезии отмечается лучшее по</w:t>
      </w:r>
      <w:r w:rsidR="00AA07D3">
        <w:t xml:space="preserve">слеоперационное восстановление </w:t>
      </w:r>
      <w:r w:rsidRPr="007739AD">
        <w:t>[</w:t>
      </w:r>
      <w:r w:rsidR="00AA07D3">
        <w:t>78</w:t>
      </w:r>
      <w:r w:rsidRPr="007739AD">
        <w:t>], уменьшение общего количества анестетиков, обеспечение адекватного послеоперационного обезболивания. Ранняя активизация на фоне регионарной анестезии уменьшает</w:t>
      </w:r>
      <w:r w:rsidR="00466D74">
        <w:t xml:space="preserve"> вероятность тромбоэмболических осложнений</w:t>
      </w:r>
      <w:r w:rsidRPr="007739AD">
        <w:t>.</w:t>
      </w:r>
    </w:p>
    <w:p w:rsidR="009A28B7" w:rsidRPr="007739AD" w:rsidRDefault="009A28B7" w:rsidP="001221F1"/>
    <w:p w:rsidR="009A28B7" w:rsidRPr="007739AD" w:rsidRDefault="009A28B7" w:rsidP="001221F1">
      <w:pPr>
        <w:jc w:val="both"/>
      </w:pPr>
      <w:r w:rsidRPr="007739AD">
        <w:rPr>
          <w:b/>
        </w:rPr>
        <w:t xml:space="preserve">Ингаляционная анестезия </w:t>
      </w:r>
      <w:r w:rsidRPr="007739AD">
        <w:t>у пациентов с АГ должна проводиться современными ингаляционными анестетиками (</w:t>
      </w:r>
      <w:proofErr w:type="spellStart"/>
      <w:r w:rsidRPr="007739AD">
        <w:t>севофлуран</w:t>
      </w:r>
      <w:proofErr w:type="spellEnd"/>
      <w:r w:rsidRPr="007739AD">
        <w:t xml:space="preserve">, </w:t>
      </w:r>
      <w:proofErr w:type="spellStart"/>
      <w:r w:rsidRPr="007739AD">
        <w:t>десфлуран</w:t>
      </w:r>
      <w:proofErr w:type="spellEnd"/>
      <w:r w:rsidR="00E43790">
        <w:t>, ксенон</w:t>
      </w:r>
      <w:r w:rsidRPr="007739AD">
        <w:t>) в концентрации не менее 1 МАК.</w:t>
      </w:r>
    </w:p>
    <w:p w:rsidR="009A28B7" w:rsidRPr="007739AD" w:rsidRDefault="009A28B7" w:rsidP="001221F1">
      <w:pPr>
        <w:rPr>
          <w:b/>
          <w:bCs/>
          <w:iCs/>
        </w:rPr>
      </w:pPr>
    </w:p>
    <w:p w:rsidR="009A28B7" w:rsidRPr="007739AD" w:rsidRDefault="009A28B7" w:rsidP="001221F1">
      <w:pPr>
        <w:jc w:val="both"/>
        <w:rPr>
          <w:b/>
          <w:bCs/>
          <w:i/>
          <w:iCs/>
        </w:rPr>
      </w:pPr>
      <w:r w:rsidRPr="007739AD">
        <w:rPr>
          <w:b/>
          <w:bCs/>
          <w:iCs/>
        </w:rPr>
        <w:t xml:space="preserve">Внутривенная анестезия </w:t>
      </w:r>
      <w:r w:rsidRPr="007739AD">
        <w:rPr>
          <w:bCs/>
          <w:iCs/>
        </w:rPr>
        <w:t>может пр</w:t>
      </w:r>
      <w:r w:rsidR="00466D74">
        <w:rPr>
          <w:bCs/>
          <w:iCs/>
        </w:rPr>
        <w:t>оводит</w:t>
      </w:r>
      <w:r w:rsidRPr="007739AD">
        <w:rPr>
          <w:bCs/>
          <w:iCs/>
        </w:rPr>
        <w:t xml:space="preserve">ься широким спектром препаратов. При этом применение </w:t>
      </w:r>
      <w:proofErr w:type="spellStart"/>
      <w:r w:rsidRPr="007739AD">
        <w:rPr>
          <w:bCs/>
          <w:iCs/>
        </w:rPr>
        <w:t>б</w:t>
      </w:r>
      <w:r w:rsidRPr="007739AD">
        <w:t>ензодиазепинов</w:t>
      </w:r>
      <w:proofErr w:type="spellEnd"/>
      <w:r w:rsidRPr="007739AD">
        <w:t xml:space="preserve"> сопровождается </w:t>
      </w:r>
      <w:proofErr w:type="gramStart"/>
      <w:r w:rsidRPr="007739AD">
        <w:t>минимальными</w:t>
      </w:r>
      <w:proofErr w:type="gramEnd"/>
      <w:r w:rsidRPr="007739AD">
        <w:t xml:space="preserve"> гемодинамическими </w:t>
      </w:r>
      <w:proofErr w:type="spellStart"/>
      <w:r w:rsidRPr="007739AD">
        <w:t>измене</w:t>
      </w:r>
      <w:r w:rsidR="00466D74">
        <w:t>ними</w:t>
      </w:r>
      <w:proofErr w:type="spellEnd"/>
      <w:r w:rsidR="00466D74">
        <w:t xml:space="preserve">. </w:t>
      </w:r>
      <w:proofErr w:type="spellStart"/>
      <w:r w:rsidR="00466D74">
        <w:t>Пропофол</w:t>
      </w:r>
      <w:proofErr w:type="spellEnd"/>
      <w:r w:rsidR="00466D74">
        <w:t xml:space="preserve"> вызывает </w:t>
      </w:r>
      <w:proofErr w:type="spellStart"/>
      <w:r w:rsidR="00466D74">
        <w:t>вазодила</w:t>
      </w:r>
      <w:r w:rsidRPr="007739AD">
        <w:t>тацию</w:t>
      </w:r>
      <w:proofErr w:type="spellEnd"/>
      <w:r w:rsidRPr="007739AD">
        <w:t xml:space="preserve"> и умеренное отрицательное </w:t>
      </w:r>
      <w:proofErr w:type="spellStart"/>
      <w:r w:rsidRPr="007739AD">
        <w:t>инотропное</w:t>
      </w:r>
      <w:proofErr w:type="spellEnd"/>
      <w:r w:rsidRPr="007739AD">
        <w:t xml:space="preserve"> действие, при этом  быстрое восстановление сознания</w:t>
      </w:r>
      <w:r w:rsidRPr="007739AD">
        <w:rPr>
          <w:bCs/>
        </w:rPr>
        <w:t xml:space="preserve"> после окончания анестезии. </w:t>
      </w:r>
      <w:proofErr w:type="spellStart"/>
      <w:r w:rsidRPr="007739AD">
        <w:t>Тиопентал</w:t>
      </w:r>
      <w:proofErr w:type="spellEnd"/>
      <w:r w:rsidRPr="007739AD">
        <w:t xml:space="preserve"> не используется для поддержания анестезии из-за выраженного </w:t>
      </w:r>
      <w:proofErr w:type="spellStart"/>
      <w:r w:rsidRPr="007739AD">
        <w:t>кардиодепрессивного</w:t>
      </w:r>
      <w:proofErr w:type="spellEnd"/>
      <w:r w:rsidRPr="007739AD">
        <w:t xml:space="preserve"> эффекта и быстрой кумуляции</w:t>
      </w:r>
      <w:r w:rsidRPr="00140241">
        <w:t xml:space="preserve">. </w:t>
      </w:r>
      <w:proofErr w:type="spellStart"/>
      <w:r w:rsidRPr="00140241">
        <w:rPr>
          <w:b/>
          <w:bCs/>
        </w:rPr>
        <w:t>Кетамин</w:t>
      </w:r>
      <w:proofErr w:type="spellEnd"/>
      <w:r w:rsidRPr="00140241">
        <w:rPr>
          <w:b/>
          <w:bCs/>
        </w:rPr>
        <w:t xml:space="preserve"> </w:t>
      </w:r>
      <w:r w:rsidR="00466D74" w:rsidRPr="00140241">
        <w:rPr>
          <w:b/>
          <w:bCs/>
        </w:rPr>
        <w:t xml:space="preserve"> должен применяться с ост</w:t>
      </w:r>
      <w:r w:rsidR="00E71FF4" w:rsidRPr="00140241">
        <w:rPr>
          <w:b/>
          <w:bCs/>
        </w:rPr>
        <w:t>о</w:t>
      </w:r>
      <w:r w:rsidR="00466D74" w:rsidRPr="00140241">
        <w:rPr>
          <w:b/>
          <w:bCs/>
        </w:rPr>
        <w:t>рожностью</w:t>
      </w:r>
      <w:r w:rsidR="00466D74">
        <w:rPr>
          <w:b/>
          <w:bCs/>
        </w:rPr>
        <w:t xml:space="preserve"> у</w:t>
      </w:r>
      <w:r w:rsidRPr="007739AD">
        <w:rPr>
          <w:b/>
          <w:bCs/>
        </w:rPr>
        <w:t xml:space="preserve"> пациентов с артериальной гипертензией из-за его стимулирующего </w:t>
      </w:r>
      <w:r w:rsidR="00466D74">
        <w:rPr>
          <w:b/>
          <w:bCs/>
        </w:rPr>
        <w:t>симпатомиметического действия</w:t>
      </w:r>
      <w:r w:rsidR="00DC1987" w:rsidRPr="007739AD">
        <w:rPr>
          <w:b/>
          <w:bCs/>
        </w:rPr>
        <w:t xml:space="preserve"> </w:t>
      </w:r>
      <w:r w:rsidRPr="007739AD">
        <w:rPr>
          <w:iCs/>
        </w:rPr>
        <w:t>[</w:t>
      </w:r>
      <w:r w:rsidR="00B73B47" w:rsidRPr="00803D3D">
        <w:rPr>
          <w:iCs/>
        </w:rPr>
        <w:t>33</w:t>
      </w:r>
      <w:r w:rsidRPr="007739AD">
        <w:rPr>
          <w:iCs/>
        </w:rPr>
        <w:t>]</w:t>
      </w:r>
    </w:p>
    <w:p w:rsidR="009A28B7" w:rsidRPr="007739AD" w:rsidRDefault="009A28B7" w:rsidP="001221F1">
      <w:pPr>
        <w:jc w:val="both"/>
        <w:rPr>
          <w:bCs/>
          <w:i/>
        </w:rPr>
      </w:pPr>
      <w:proofErr w:type="gramStart"/>
      <w:r w:rsidRPr="007739AD">
        <w:rPr>
          <w:bCs/>
        </w:rPr>
        <w:t>Предпочтительные</w:t>
      </w:r>
      <w:r w:rsidR="00DC1987" w:rsidRPr="007739AD">
        <w:rPr>
          <w:bCs/>
        </w:rPr>
        <w:t xml:space="preserve"> </w:t>
      </w:r>
      <w:proofErr w:type="spellStart"/>
      <w:r w:rsidRPr="007739AD">
        <w:rPr>
          <w:b/>
          <w:bCs/>
        </w:rPr>
        <w:t>миорелаксанты</w:t>
      </w:r>
      <w:proofErr w:type="spellEnd"/>
      <w:r w:rsidR="00DC1987" w:rsidRPr="007739AD">
        <w:rPr>
          <w:b/>
          <w:bCs/>
        </w:rPr>
        <w:t xml:space="preserve"> </w:t>
      </w:r>
      <w:r w:rsidRPr="007739AD">
        <w:rPr>
          <w:bCs/>
        </w:rPr>
        <w:t xml:space="preserve">для поддержания </w:t>
      </w:r>
      <w:proofErr w:type="spellStart"/>
      <w:r w:rsidRPr="007739AD">
        <w:rPr>
          <w:bCs/>
        </w:rPr>
        <w:t>миоплегии</w:t>
      </w:r>
      <w:proofErr w:type="spellEnd"/>
      <w:r w:rsidRPr="007739AD">
        <w:rPr>
          <w:bCs/>
        </w:rPr>
        <w:t xml:space="preserve"> – </w:t>
      </w:r>
      <w:proofErr w:type="spellStart"/>
      <w:r w:rsidRPr="007739AD">
        <w:rPr>
          <w:bCs/>
        </w:rPr>
        <w:t>рокурониум</w:t>
      </w:r>
      <w:proofErr w:type="spellEnd"/>
      <w:r w:rsidRPr="007739AD">
        <w:rPr>
          <w:bCs/>
        </w:rPr>
        <w:t xml:space="preserve">, </w:t>
      </w:r>
      <w:proofErr w:type="spellStart"/>
      <w:r w:rsidRPr="007739AD">
        <w:rPr>
          <w:bCs/>
        </w:rPr>
        <w:t>цис-атракуриум</w:t>
      </w:r>
      <w:proofErr w:type="spellEnd"/>
      <w:r w:rsidRPr="007739AD">
        <w:rPr>
          <w:bCs/>
        </w:rPr>
        <w:t xml:space="preserve">, </w:t>
      </w:r>
      <w:proofErr w:type="spellStart"/>
      <w:r w:rsidRPr="007739AD">
        <w:rPr>
          <w:bCs/>
        </w:rPr>
        <w:t>векурониум</w:t>
      </w:r>
      <w:proofErr w:type="spellEnd"/>
      <w:r w:rsidRPr="007739AD">
        <w:rPr>
          <w:bCs/>
        </w:rPr>
        <w:t xml:space="preserve"> [</w:t>
      </w:r>
      <w:r w:rsidR="00AA07D3">
        <w:rPr>
          <w:bCs/>
        </w:rPr>
        <w:t>61</w:t>
      </w:r>
      <w:r w:rsidRPr="007739AD">
        <w:rPr>
          <w:bCs/>
        </w:rPr>
        <w:t>].</w:t>
      </w:r>
      <w:proofErr w:type="gramEnd"/>
    </w:p>
    <w:p w:rsidR="009A28B7" w:rsidRPr="007739AD" w:rsidRDefault="009A28B7" w:rsidP="001221F1"/>
    <w:p w:rsidR="009A28B7" w:rsidRPr="00803D3D" w:rsidRDefault="00803D3D" w:rsidP="00DA1ABA">
      <w:pPr>
        <w:rPr>
          <w:b/>
          <w:sz w:val="32"/>
          <w:szCs w:val="32"/>
        </w:rPr>
      </w:pPr>
      <w:r w:rsidRPr="00DA1ABA">
        <w:rPr>
          <w:b/>
          <w:sz w:val="32"/>
          <w:szCs w:val="32"/>
        </w:rPr>
        <w:t>9</w:t>
      </w:r>
      <w:r w:rsidR="009A28B7" w:rsidRPr="00DA1ABA">
        <w:rPr>
          <w:b/>
          <w:sz w:val="32"/>
          <w:szCs w:val="32"/>
        </w:rPr>
        <w:t>. Ранний послеоперационный период.</w:t>
      </w:r>
    </w:p>
    <w:p w:rsidR="009A28B7" w:rsidRPr="007739AD" w:rsidRDefault="009A28B7" w:rsidP="001221F1"/>
    <w:p w:rsidR="009A28B7" w:rsidRPr="007739AD" w:rsidRDefault="009A28B7" w:rsidP="001221F1">
      <w:pPr>
        <w:jc w:val="both"/>
      </w:pPr>
      <w:r w:rsidRPr="007739AD">
        <w:rPr>
          <w:b/>
          <w:bCs/>
        </w:rPr>
        <w:t>Транспортировка пациента с АГ из операционной [</w:t>
      </w:r>
      <w:r w:rsidR="00AA07D3">
        <w:rPr>
          <w:b/>
          <w:bCs/>
        </w:rPr>
        <w:t>61</w:t>
      </w:r>
      <w:r w:rsidRPr="007739AD">
        <w:rPr>
          <w:b/>
          <w:bCs/>
        </w:rPr>
        <w:t>]</w:t>
      </w:r>
      <w:r w:rsidRPr="007739AD">
        <w:rPr>
          <w:bCs/>
        </w:rPr>
        <w:t xml:space="preserve"> должна включать </w:t>
      </w:r>
      <w:r w:rsidRPr="007739AD">
        <w:t xml:space="preserve">подачу кислорода и контроль вентиляции (возможно самостоятельное дыхание), непрерывный мониторинг артериального давления и ЭКГ. При необходимости следует продолжать </w:t>
      </w:r>
      <w:proofErr w:type="gramStart"/>
      <w:r w:rsidRPr="007739AD">
        <w:lastRenderedPageBreak/>
        <w:t>постоянную</w:t>
      </w:r>
      <w:proofErr w:type="gramEnd"/>
      <w:r w:rsidR="00466D74">
        <w:t xml:space="preserve"> </w:t>
      </w:r>
      <w:proofErr w:type="spellStart"/>
      <w:r w:rsidRPr="007739AD">
        <w:t>инфузию</w:t>
      </w:r>
      <w:proofErr w:type="spellEnd"/>
      <w:r w:rsidRPr="007739AD">
        <w:t xml:space="preserve"> препаратов, </w:t>
      </w:r>
      <w:r w:rsidR="00AA07D3">
        <w:t xml:space="preserve">используемых </w:t>
      </w:r>
      <w:r w:rsidRPr="007739AD">
        <w:t xml:space="preserve">для поддержки кровообращения. Должно быть обеспечено наличие кардиостимулятора (при нарушениях ритма) и реанимационных препаратов и приборов, включая дефибриллятор. При необходимости </w:t>
      </w:r>
      <w:proofErr w:type="gramStart"/>
      <w:r w:rsidRPr="007739AD">
        <w:t>перед</w:t>
      </w:r>
      <w:proofErr w:type="gramEnd"/>
      <w:r w:rsidRPr="007739AD">
        <w:t xml:space="preserve"> или во время транспортировки обеспечивается возможность введения аналгетиков и седативных препаратов. </w:t>
      </w:r>
    </w:p>
    <w:p w:rsidR="009A28B7" w:rsidRPr="007739AD" w:rsidRDefault="009A28B7" w:rsidP="001221F1"/>
    <w:p w:rsidR="009A28B7" w:rsidRPr="007739AD" w:rsidRDefault="009A28B7" w:rsidP="001221F1">
      <w:pPr>
        <w:rPr>
          <w:i/>
        </w:rPr>
      </w:pPr>
      <w:r w:rsidRPr="007739AD">
        <w:rPr>
          <w:b/>
          <w:bCs/>
        </w:rPr>
        <w:t>Послеоперационный период [</w:t>
      </w:r>
      <w:r w:rsidR="00C230C0">
        <w:rPr>
          <w:b/>
          <w:bCs/>
        </w:rPr>
        <w:t>30, 36, 58, 61</w:t>
      </w:r>
      <w:r w:rsidRPr="007739AD">
        <w:rPr>
          <w:b/>
          <w:bCs/>
        </w:rPr>
        <w:t>]</w:t>
      </w:r>
    </w:p>
    <w:p w:rsidR="009A28B7" w:rsidRPr="007739AD" w:rsidRDefault="009A28B7" w:rsidP="00DA1ABA">
      <w:pPr>
        <w:ind w:firstLine="709"/>
        <w:jc w:val="both"/>
      </w:pPr>
      <w:r w:rsidRPr="007739AD">
        <w:t>Помимо ст</w:t>
      </w:r>
      <w:r w:rsidR="00C230C0">
        <w:t>андартных подходов к ведению послеоперационного</w:t>
      </w:r>
      <w:r w:rsidRPr="007739AD">
        <w:t xml:space="preserve"> периода, у пациентов с АГ </w:t>
      </w:r>
      <w:r w:rsidR="00466D74">
        <w:t xml:space="preserve">необходимо обратить особенное внимание на своевременность и адекватность </w:t>
      </w:r>
      <w:r w:rsidRPr="007739AD">
        <w:t>обезболивания пациента,</w:t>
      </w:r>
      <w:r w:rsidR="00466D74">
        <w:t xml:space="preserve"> так как боль может вызвать гипертензивную реакцию</w:t>
      </w:r>
      <w:r w:rsidR="00DE696A">
        <w:t xml:space="preserve">. В течение 3 последующих суток (72 ч) </w:t>
      </w:r>
      <w:proofErr w:type="gramStart"/>
      <w:r w:rsidR="00DE696A">
        <w:t>необходима</w:t>
      </w:r>
      <w:proofErr w:type="gramEnd"/>
      <w:r w:rsidR="00DE696A">
        <w:t xml:space="preserve"> ежедневная регистрация ЭКГ.</w:t>
      </w:r>
      <w:r w:rsidRPr="007739AD">
        <w:t xml:space="preserve"> </w:t>
      </w:r>
      <w:r w:rsidR="00DE696A">
        <w:t xml:space="preserve">Если </w:t>
      </w:r>
      <w:proofErr w:type="spellStart"/>
      <w:r w:rsidR="00DE696A">
        <w:t>интраоперационно</w:t>
      </w:r>
      <w:proofErr w:type="spellEnd"/>
      <w:r w:rsidR="00DE696A">
        <w:t xml:space="preserve"> был начат </w:t>
      </w:r>
      <w:proofErr w:type="spellStart"/>
      <w:r w:rsidR="00DE696A">
        <w:t>инвазивный</w:t>
      </w:r>
      <w:proofErr w:type="spellEnd"/>
      <w:r w:rsidR="00DE696A">
        <w:t xml:space="preserve"> мониторинг АД и параметров центральной гемодинамики, он должен быть продолжен в раннем послеоперационном </w:t>
      </w:r>
      <w:proofErr w:type="gramStart"/>
      <w:r w:rsidR="00DE696A">
        <w:t>периоде</w:t>
      </w:r>
      <w:proofErr w:type="gramEnd"/>
      <w:r w:rsidR="00DE696A">
        <w:t>.</w:t>
      </w:r>
      <w:r w:rsidRPr="007739AD">
        <w:t xml:space="preserve"> Следует продолжить обычную гипотензивную терапию, при необходимости </w:t>
      </w:r>
      <w:r w:rsidR="00DE696A">
        <w:t>могут быть использованы дополнительно препараты для лечения гипертонических кризов и неотложных состояний (табл.</w:t>
      </w:r>
      <w:r w:rsidR="001339AB">
        <w:t xml:space="preserve"> 13</w:t>
      </w:r>
      <w:r w:rsidR="00DE696A">
        <w:t xml:space="preserve">). </w:t>
      </w:r>
      <w:r w:rsidR="00DC1987" w:rsidRPr="007739AD">
        <w:t>В</w:t>
      </w:r>
      <w:r w:rsidRPr="007739AD">
        <w:t xml:space="preserve">нутривенные гипотензивные препараты предпочтительнее оральных препаратов при условии, что пациенту будет осуществляться тщательный мониторинг. Выбор </w:t>
      </w:r>
      <w:proofErr w:type="spellStart"/>
      <w:r w:rsidRPr="007739AD">
        <w:t>антигипертензивных</w:t>
      </w:r>
      <w:proofErr w:type="spellEnd"/>
      <w:r w:rsidRPr="007739AD">
        <w:t xml:space="preserve"> препаратов зависит от повреждения органов-мишеней под действием артериальной гипертензии. </w:t>
      </w:r>
    </w:p>
    <w:p w:rsidR="009A28B7" w:rsidRPr="007739AD" w:rsidRDefault="009A28B7" w:rsidP="001221F1">
      <w:pPr>
        <w:jc w:val="both"/>
      </w:pPr>
      <w:r w:rsidRPr="007739AD">
        <w:t xml:space="preserve">Изменения артериального давления в послеоперационном </w:t>
      </w:r>
      <w:proofErr w:type="gramStart"/>
      <w:r w:rsidRPr="007739AD">
        <w:t>периоде</w:t>
      </w:r>
      <w:proofErr w:type="gramEnd"/>
      <w:r w:rsidRPr="007739AD">
        <w:t xml:space="preserve"> [</w:t>
      </w:r>
      <w:r w:rsidR="00C230C0">
        <w:t>51</w:t>
      </w:r>
      <w:r w:rsidRPr="007739AD">
        <w:t>]:</w:t>
      </w:r>
    </w:p>
    <w:p w:rsidR="009A28B7" w:rsidRPr="007739AD" w:rsidRDefault="009A28B7" w:rsidP="001221F1">
      <w:pPr>
        <w:jc w:val="both"/>
      </w:pPr>
      <w:r w:rsidRPr="007739AD">
        <w:rPr>
          <w:i/>
          <w:iCs/>
        </w:rPr>
        <w:t xml:space="preserve">Послеоперационная гипертензия – </w:t>
      </w:r>
      <w:r w:rsidRPr="007739AD">
        <w:t>повышение систолического артериального давления на 20% или более по сравнению с дооперационным</w:t>
      </w:r>
      <w:r w:rsidR="001E3695">
        <w:t>и показателями</w:t>
      </w:r>
      <w:r w:rsidRPr="007739AD">
        <w:t>.</w:t>
      </w:r>
    </w:p>
    <w:p w:rsidR="009A28B7" w:rsidRPr="007739AD" w:rsidRDefault="009A28B7" w:rsidP="001221F1">
      <w:pPr>
        <w:jc w:val="both"/>
      </w:pPr>
      <w:r w:rsidRPr="007739AD">
        <w:rPr>
          <w:i/>
          <w:iCs/>
        </w:rPr>
        <w:t xml:space="preserve">Послеоперационная гипотензия – </w:t>
      </w:r>
      <w:r w:rsidRPr="007739AD">
        <w:t>снижение систолического артериального давления &lt; 20% по сравнению с дооперационным уровнем.</w:t>
      </w:r>
    </w:p>
    <w:p w:rsidR="009A28B7" w:rsidRPr="007739AD" w:rsidRDefault="009A28B7" w:rsidP="001221F1"/>
    <w:p w:rsidR="009A28B7" w:rsidRPr="007739AD" w:rsidRDefault="009A28B7" w:rsidP="001221F1">
      <w:pPr>
        <w:rPr>
          <w:i/>
        </w:rPr>
      </w:pPr>
      <w:r w:rsidRPr="007739AD">
        <w:rPr>
          <w:b/>
          <w:iCs/>
        </w:rPr>
        <w:t xml:space="preserve">Послеоперационная гипертензия </w:t>
      </w:r>
      <w:r w:rsidRPr="007739AD">
        <w:rPr>
          <w:bCs/>
          <w:iCs/>
        </w:rPr>
        <w:t>[</w:t>
      </w:r>
      <w:r w:rsidR="00C230C0" w:rsidRPr="00AE0CEC">
        <w:rPr>
          <w:bCs/>
          <w:iCs/>
        </w:rPr>
        <w:t>30, 4</w:t>
      </w:r>
      <w:r w:rsidR="00C230C0">
        <w:rPr>
          <w:bCs/>
          <w:iCs/>
        </w:rPr>
        <w:t>2</w:t>
      </w:r>
      <w:r w:rsidR="00C230C0" w:rsidRPr="00AE0CEC">
        <w:rPr>
          <w:bCs/>
          <w:iCs/>
        </w:rPr>
        <w:t>, 4</w:t>
      </w:r>
      <w:r w:rsidR="00C230C0">
        <w:rPr>
          <w:bCs/>
          <w:iCs/>
        </w:rPr>
        <w:t>5</w:t>
      </w:r>
      <w:r w:rsidRPr="007739AD">
        <w:rPr>
          <w:bCs/>
          <w:iCs/>
        </w:rPr>
        <w:t>]</w:t>
      </w:r>
    </w:p>
    <w:p w:rsidR="009A28B7" w:rsidRPr="007739AD" w:rsidRDefault="009A28B7" w:rsidP="001221F1"/>
    <w:p w:rsidR="009A28B7" w:rsidRPr="007739AD" w:rsidRDefault="009A28B7" w:rsidP="001221F1">
      <w:pPr>
        <w:jc w:val="both"/>
      </w:pPr>
      <w:r w:rsidRPr="007739AD">
        <w:rPr>
          <w:b/>
          <w:bCs/>
        </w:rPr>
        <w:t>Встречаемость</w:t>
      </w:r>
      <w:r w:rsidRPr="007739AD">
        <w:t xml:space="preserve"> – 75 % пациентов в раннем послеоперационном </w:t>
      </w:r>
      <w:proofErr w:type="gramStart"/>
      <w:r w:rsidRPr="007739AD">
        <w:t>периоде</w:t>
      </w:r>
      <w:proofErr w:type="gramEnd"/>
      <w:r w:rsidRPr="007739AD">
        <w:t xml:space="preserve">, чаще в первые 2 часа после операции.  Обычно купируется менее чем за 6 часов. </w:t>
      </w:r>
      <w:r w:rsidRPr="007739AD">
        <w:rPr>
          <w:bCs/>
        </w:rPr>
        <w:t>Наибольший риск послеоперационных осложнений</w:t>
      </w:r>
      <w:r w:rsidRPr="007739AD">
        <w:t xml:space="preserve"> – после больших сосудистых операций (брюшная репарация аневризмы аорты, каротидная </w:t>
      </w:r>
      <w:proofErr w:type="spellStart"/>
      <w:r w:rsidRPr="007739AD">
        <w:t>эндартерэктомия</w:t>
      </w:r>
      <w:proofErr w:type="spellEnd"/>
      <w:r w:rsidRPr="007739AD">
        <w:t xml:space="preserve">, </w:t>
      </w:r>
      <w:proofErr w:type="spellStart"/>
      <w:r w:rsidRPr="007739AD">
        <w:t>реваскуляризация</w:t>
      </w:r>
      <w:proofErr w:type="spellEnd"/>
      <w:r w:rsidRPr="007739AD">
        <w:t xml:space="preserve">  коронарных артерий). </w:t>
      </w:r>
      <w:r w:rsidRPr="007739AD">
        <w:rPr>
          <w:bCs/>
        </w:rPr>
        <w:t>Послеоперационные осложнения</w:t>
      </w:r>
      <w:r w:rsidRPr="007739AD">
        <w:t xml:space="preserve">: кровотечение по линии шва, несостоятельность сосудистого шва, внутримозговое кровотечение и левожелудочковая дисфункция, инфаркт миокарда, отек легких. </w:t>
      </w:r>
    </w:p>
    <w:p w:rsidR="009A28B7" w:rsidRPr="007739AD" w:rsidRDefault="009A28B7" w:rsidP="001221F1"/>
    <w:p w:rsidR="009A28B7" w:rsidRPr="007739AD" w:rsidRDefault="009A28B7" w:rsidP="001221F1">
      <w:pPr>
        <w:jc w:val="both"/>
      </w:pPr>
      <w:r w:rsidRPr="007739AD">
        <w:rPr>
          <w:b/>
          <w:bCs/>
          <w:iCs/>
        </w:rPr>
        <w:t xml:space="preserve">Причины: </w:t>
      </w:r>
      <w:r w:rsidRPr="007739AD">
        <w:t xml:space="preserve">повышение системного сосудистого сопротивления в ответ на циркулирующие </w:t>
      </w:r>
      <w:proofErr w:type="spellStart"/>
      <w:r w:rsidRPr="007739AD">
        <w:t>стрессорные</w:t>
      </w:r>
      <w:proofErr w:type="spellEnd"/>
      <w:r w:rsidRPr="007739AD">
        <w:t xml:space="preserve"> гормоны, активация </w:t>
      </w:r>
      <w:proofErr w:type="spellStart"/>
      <w:r w:rsidRPr="007739AD">
        <w:t>ренин-ангиотензин-альдостероновой</w:t>
      </w:r>
      <w:proofErr w:type="spellEnd"/>
      <w:r w:rsidRPr="007739AD">
        <w:t xml:space="preserve"> системы, изменение функции </w:t>
      </w:r>
      <w:proofErr w:type="spellStart"/>
      <w:r w:rsidRPr="007739AD">
        <w:t>барорецепторов</w:t>
      </w:r>
      <w:proofErr w:type="spellEnd"/>
      <w:r w:rsidRPr="007739AD">
        <w:t xml:space="preserve"> после некоторых видов операций, нарушение дыхания (гипоксемия, </w:t>
      </w:r>
      <w:proofErr w:type="spellStart"/>
      <w:r w:rsidRPr="007739AD">
        <w:t>гиперкарбия</w:t>
      </w:r>
      <w:proofErr w:type="spellEnd"/>
      <w:r w:rsidRPr="007739AD">
        <w:t xml:space="preserve">), озноб на фоне </w:t>
      </w:r>
      <w:proofErr w:type="spellStart"/>
      <w:r w:rsidRPr="007739AD">
        <w:t>интраоперационной</w:t>
      </w:r>
      <w:proofErr w:type="spellEnd"/>
      <w:r w:rsidRPr="007739AD">
        <w:t xml:space="preserve"> гипотермии, боль, возбуждение, беспокойство, </w:t>
      </w:r>
      <w:proofErr w:type="spellStart"/>
      <w:r w:rsidRPr="007739AD">
        <w:t>гиперволемия</w:t>
      </w:r>
      <w:proofErr w:type="spellEnd"/>
      <w:r w:rsidRPr="007739AD">
        <w:t xml:space="preserve">, тошнота, растяжение мочевого пузыря, лекарственные взаимодействия (ингибиторы </w:t>
      </w:r>
      <w:proofErr w:type="spellStart"/>
      <w:r w:rsidRPr="007739AD">
        <w:t>моноаминоксидазы</w:t>
      </w:r>
      <w:proofErr w:type="spellEnd"/>
      <w:r w:rsidRPr="007739AD">
        <w:t>).</w:t>
      </w:r>
    </w:p>
    <w:p w:rsidR="009A28B7" w:rsidRPr="007739AD" w:rsidRDefault="009A28B7" w:rsidP="001221F1"/>
    <w:p w:rsidR="005440CE" w:rsidRPr="005440CE" w:rsidRDefault="009A28B7" w:rsidP="005440CE">
      <w:pPr>
        <w:rPr>
          <w:rFonts w:eastAsia="Times New Roman"/>
        </w:rPr>
      </w:pPr>
      <w:r w:rsidRPr="007739AD">
        <w:rPr>
          <w:b/>
          <w:bCs/>
          <w:iCs/>
        </w:rPr>
        <w:t>Лечение</w:t>
      </w:r>
      <w:r w:rsidR="00C230C0">
        <w:rPr>
          <w:bCs/>
          <w:iCs/>
        </w:rPr>
        <w:t xml:space="preserve"> [30, 42, 46</w:t>
      </w:r>
      <w:r w:rsidR="00B73B47" w:rsidRPr="007739AD">
        <w:rPr>
          <w:bCs/>
          <w:iCs/>
        </w:rPr>
        <w:t>],</w:t>
      </w:r>
      <w:r w:rsidRPr="007739AD">
        <w:rPr>
          <w:b/>
          <w:bCs/>
          <w:iCs/>
        </w:rPr>
        <w:t xml:space="preserve"> </w:t>
      </w:r>
      <w:r w:rsidRPr="007739AD">
        <w:rPr>
          <w:bCs/>
          <w:iCs/>
        </w:rPr>
        <w:t xml:space="preserve">прежде всего, заключается в </w:t>
      </w:r>
      <w:proofErr w:type="gramStart"/>
      <w:r w:rsidRPr="007739AD">
        <w:rPr>
          <w:bCs/>
        </w:rPr>
        <w:t>устранении</w:t>
      </w:r>
      <w:proofErr w:type="gramEnd"/>
      <w:r w:rsidRPr="007739AD">
        <w:rPr>
          <w:bCs/>
        </w:rPr>
        <w:t xml:space="preserve"> очевидной причины</w:t>
      </w:r>
      <w:r w:rsidRPr="007739AD">
        <w:rPr>
          <w:bCs/>
          <w:iCs/>
        </w:rPr>
        <w:t>. П</w:t>
      </w:r>
      <w:r w:rsidRPr="007739AD">
        <w:t xml:space="preserve">ри необходимости - </w:t>
      </w:r>
      <w:r w:rsidRPr="007739AD">
        <w:rPr>
          <w:bCs/>
        </w:rPr>
        <w:t>гипотензивные препараты</w:t>
      </w:r>
      <w:r w:rsidR="005440CE">
        <w:rPr>
          <w:bCs/>
        </w:rPr>
        <w:t xml:space="preserve"> </w:t>
      </w:r>
      <w:r w:rsidR="005440CE" w:rsidRPr="009A735C">
        <w:rPr>
          <w:rFonts w:eastAsia="Times New Roman"/>
        </w:rPr>
        <w:t xml:space="preserve">(класс рекомендаций </w:t>
      </w:r>
      <w:proofErr w:type="spellStart"/>
      <w:r w:rsidR="005440CE" w:rsidRPr="009A735C">
        <w:rPr>
          <w:rFonts w:eastAsia="Times New Roman"/>
          <w:lang w:val="en-US"/>
        </w:rPr>
        <w:t>IIb</w:t>
      </w:r>
      <w:proofErr w:type="spellEnd"/>
      <w:r w:rsidR="005440CE" w:rsidRPr="009A735C">
        <w:rPr>
          <w:rFonts w:eastAsia="Times New Roman"/>
        </w:rPr>
        <w:t>, уровень доказательности С</w:t>
      </w:r>
      <w:proofErr w:type="gramStart"/>
      <w:r w:rsidR="005440CE" w:rsidRPr="009A735C">
        <w:rPr>
          <w:rFonts w:eastAsia="Times New Roman"/>
        </w:rPr>
        <w:t>).</w:t>
      </w:r>
      <w:r w:rsidR="005440CE" w:rsidRPr="009A735C">
        <w:rPr>
          <w:rFonts w:eastAsia="Times New Roman"/>
          <w:bCs/>
        </w:rPr>
        <w:t xml:space="preserve"> </w:t>
      </w:r>
      <w:r w:rsidR="005440CE" w:rsidRPr="009A735C">
        <w:rPr>
          <w:rFonts w:eastAsia="Times New Roman"/>
        </w:rPr>
        <w:t>:</w:t>
      </w:r>
      <w:proofErr w:type="gramEnd"/>
    </w:p>
    <w:p w:rsidR="009A28B7" w:rsidRPr="007739AD" w:rsidRDefault="005440CE" w:rsidP="001221F1">
      <w:r>
        <w:rPr>
          <w:bCs/>
        </w:rPr>
        <w:t xml:space="preserve"> </w:t>
      </w:r>
      <w:r w:rsidR="009A28B7" w:rsidRPr="007739AD">
        <w:t>:</w:t>
      </w:r>
    </w:p>
    <w:p w:rsidR="009A28B7" w:rsidRPr="007739AD" w:rsidRDefault="009A28B7" w:rsidP="001221F1">
      <w:pPr>
        <w:numPr>
          <w:ilvl w:val="0"/>
          <w:numId w:val="6"/>
        </w:numPr>
      </w:pPr>
      <w:proofErr w:type="spellStart"/>
      <w:r w:rsidRPr="007739AD">
        <w:t>нитропруссид</w:t>
      </w:r>
      <w:proofErr w:type="spellEnd"/>
      <w:r w:rsidRPr="007739AD">
        <w:t xml:space="preserve"> натрия (артериальный и венозный вазодилататор) 0,25-10 мкг/</w:t>
      </w:r>
      <w:proofErr w:type="gramStart"/>
      <w:r w:rsidRPr="007739AD">
        <w:t>кг</w:t>
      </w:r>
      <w:proofErr w:type="gramEnd"/>
      <w:r w:rsidR="00E71FF4" w:rsidRPr="00E71FF4">
        <w:t>/</w:t>
      </w:r>
      <w:r w:rsidRPr="007739AD">
        <w:t>мин;</w:t>
      </w:r>
    </w:p>
    <w:p w:rsidR="009A28B7" w:rsidRPr="007739AD" w:rsidRDefault="009A28B7" w:rsidP="001221F1">
      <w:pPr>
        <w:numPr>
          <w:ilvl w:val="0"/>
          <w:numId w:val="6"/>
        </w:numPr>
      </w:pPr>
      <w:r w:rsidRPr="007739AD">
        <w:t>нитроглицерин (</w:t>
      </w:r>
      <w:proofErr w:type="spellStart"/>
      <w:r w:rsidRPr="007739AD">
        <w:t>венодилататор</w:t>
      </w:r>
      <w:proofErr w:type="spellEnd"/>
      <w:r w:rsidRPr="007739AD">
        <w:t>) начальная доза 0,25-0,5 мкг/</w:t>
      </w:r>
      <w:proofErr w:type="gramStart"/>
      <w:r w:rsidRPr="007739AD">
        <w:t>кг</w:t>
      </w:r>
      <w:proofErr w:type="gramEnd"/>
      <w:r w:rsidR="00B73B47" w:rsidRPr="007739AD">
        <w:t>*</w:t>
      </w:r>
      <w:r w:rsidRPr="007739AD">
        <w:t>мин;</w:t>
      </w:r>
    </w:p>
    <w:p w:rsidR="009A28B7" w:rsidRPr="007739AD" w:rsidRDefault="009A28B7" w:rsidP="001221F1">
      <w:pPr>
        <w:numPr>
          <w:ilvl w:val="0"/>
          <w:numId w:val="6"/>
        </w:numPr>
      </w:pPr>
      <w:proofErr w:type="spellStart"/>
      <w:r w:rsidRPr="007739AD">
        <w:t>эсмолол</w:t>
      </w:r>
      <w:proofErr w:type="spellEnd"/>
      <w:r w:rsidRPr="007739AD">
        <w:t xml:space="preserve"> 500 мкг/</w:t>
      </w:r>
      <w:proofErr w:type="gramStart"/>
      <w:r w:rsidRPr="007739AD">
        <w:t>кг</w:t>
      </w:r>
      <w:proofErr w:type="gramEnd"/>
      <w:r w:rsidRPr="007739AD">
        <w:t xml:space="preserve"> в/в </w:t>
      </w:r>
      <w:proofErr w:type="spellStart"/>
      <w:r w:rsidRPr="007739AD">
        <w:t>болюсно</w:t>
      </w:r>
      <w:proofErr w:type="spellEnd"/>
      <w:r w:rsidRPr="007739AD">
        <w:t xml:space="preserve"> за 60 сек, затем в виде </w:t>
      </w:r>
      <w:proofErr w:type="spellStart"/>
      <w:r w:rsidRPr="007739AD">
        <w:t>инфузии</w:t>
      </w:r>
      <w:proofErr w:type="spellEnd"/>
      <w:r w:rsidRPr="007739AD">
        <w:t xml:space="preserve"> 50-300 мкг/кг/мин до достижения эффекта;</w:t>
      </w:r>
    </w:p>
    <w:p w:rsidR="009A28B7" w:rsidRPr="007739AD" w:rsidRDefault="009A28B7" w:rsidP="001221F1">
      <w:pPr>
        <w:numPr>
          <w:ilvl w:val="0"/>
          <w:numId w:val="6"/>
        </w:numPr>
      </w:pPr>
      <w:proofErr w:type="spellStart"/>
      <w:r w:rsidRPr="007739AD">
        <w:t>нифедипин</w:t>
      </w:r>
      <w:proofErr w:type="spellEnd"/>
      <w:r w:rsidRPr="007739AD">
        <w:t xml:space="preserve"> 5-20 мг внутр</w:t>
      </w:r>
      <w:r w:rsidR="00AE28F8" w:rsidRPr="007739AD">
        <w:t xml:space="preserve">ь </w:t>
      </w:r>
    </w:p>
    <w:p w:rsidR="009A28B7" w:rsidRPr="007739AD" w:rsidRDefault="009A28B7" w:rsidP="001221F1">
      <w:pPr>
        <w:numPr>
          <w:ilvl w:val="0"/>
          <w:numId w:val="6"/>
        </w:numPr>
      </w:pPr>
      <w:proofErr w:type="spellStart"/>
      <w:r w:rsidRPr="007739AD">
        <w:lastRenderedPageBreak/>
        <w:t>эналаприл</w:t>
      </w:r>
      <w:proofErr w:type="spellEnd"/>
      <w:r w:rsidRPr="007739AD">
        <w:t xml:space="preserve"> (ингибитор АПФ) 1,25</w:t>
      </w:r>
      <w:r w:rsidR="00DE696A">
        <w:t xml:space="preserve"> каждые 6 часов</w:t>
      </w:r>
      <w:r w:rsidRPr="007739AD">
        <w:t>;</w:t>
      </w:r>
    </w:p>
    <w:p w:rsidR="009A28B7" w:rsidRPr="007739AD" w:rsidRDefault="009A28B7" w:rsidP="001221F1">
      <w:pPr>
        <w:numPr>
          <w:ilvl w:val="0"/>
          <w:numId w:val="6"/>
        </w:numPr>
      </w:pPr>
      <w:proofErr w:type="spellStart"/>
      <w:r w:rsidRPr="007739AD">
        <w:t>гидралазин</w:t>
      </w:r>
      <w:proofErr w:type="spellEnd"/>
      <w:r w:rsidRPr="007739AD">
        <w:t xml:space="preserve"> 5 мг </w:t>
      </w:r>
      <w:proofErr w:type="spellStart"/>
      <w:r w:rsidRPr="007739AD">
        <w:t>болюсно</w:t>
      </w:r>
      <w:proofErr w:type="spellEnd"/>
      <w:r w:rsidR="00DE696A">
        <w:t xml:space="preserve"> </w:t>
      </w:r>
      <w:r w:rsidRPr="007739AD">
        <w:t>в/в.</w:t>
      </w:r>
    </w:p>
    <w:p w:rsidR="009A28B7" w:rsidRPr="007739AD" w:rsidRDefault="009A28B7" w:rsidP="001221F1"/>
    <w:p w:rsidR="009A28B7" w:rsidRPr="007739AD" w:rsidRDefault="009A28B7" w:rsidP="00DE696A">
      <w:pPr>
        <w:ind w:firstLine="709"/>
        <w:jc w:val="both"/>
      </w:pPr>
      <w:r w:rsidRPr="00DA1ABA">
        <w:t xml:space="preserve">Следует помнить, что чрезмерно агрессивная «нормализация» послеоперационной систолической гипертензии может привести к выраженной клинически значимой </w:t>
      </w:r>
      <w:proofErr w:type="spellStart"/>
      <w:r w:rsidRPr="00DA1ABA">
        <w:t>диастолической</w:t>
      </w:r>
      <w:proofErr w:type="spellEnd"/>
      <w:r w:rsidRPr="00DA1ABA">
        <w:t xml:space="preserve"> гипотензии и </w:t>
      </w:r>
      <w:proofErr w:type="spellStart"/>
      <w:r w:rsidRPr="00DA1ABA">
        <w:t>гипоперфузии</w:t>
      </w:r>
      <w:proofErr w:type="spellEnd"/>
      <w:r w:rsidRPr="00DA1ABA">
        <w:t xml:space="preserve"> миокарда. </w:t>
      </w:r>
    </w:p>
    <w:p w:rsidR="009A28B7" w:rsidRPr="007739AD" w:rsidRDefault="009942DA" w:rsidP="001221F1">
      <w:pPr>
        <w:jc w:val="right"/>
      </w:pPr>
      <w:r>
        <w:t>Таблица 9</w:t>
      </w:r>
      <w:r w:rsidR="009A28B7" w:rsidRPr="00DA1ABA">
        <w:t>.</w:t>
      </w:r>
    </w:p>
    <w:p w:rsidR="009A28B7" w:rsidRPr="007739AD" w:rsidRDefault="009A28B7" w:rsidP="001221F1">
      <w:pPr>
        <w:jc w:val="center"/>
        <w:rPr>
          <w:b/>
        </w:rPr>
      </w:pPr>
      <w:r w:rsidRPr="007739AD">
        <w:rPr>
          <w:b/>
        </w:rPr>
        <w:t>Препараты для лечения послеоперационной гипертензии</w:t>
      </w:r>
    </w:p>
    <w:p w:rsidR="009A28B7" w:rsidRPr="007739AD" w:rsidRDefault="009A28B7" w:rsidP="001221F1"/>
    <w:tbl>
      <w:tblPr>
        <w:tblW w:w="5000" w:type="pct"/>
        <w:tblLayout w:type="fixed"/>
        <w:tblLook w:val="01E0"/>
      </w:tblPr>
      <w:tblGrid>
        <w:gridCol w:w="1569"/>
        <w:gridCol w:w="1614"/>
        <w:gridCol w:w="1049"/>
        <w:gridCol w:w="1508"/>
        <w:gridCol w:w="1882"/>
        <w:gridCol w:w="1949"/>
      </w:tblGrid>
      <w:tr w:rsidR="009A28B7" w:rsidRPr="007739AD" w:rsidTr="00C230C0"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Препарат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Дозы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Начало действия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Длительность действия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Побочные эффекты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Pr>
              <w:jc w:val="center"/>
              <w:rPr>
                <w:b/>
              </w:rPr>
            </w:pPr>
            <w:r w:rsidRPr="007739AD">
              <w:rPr>
                <w:b/>
              </w:rPr>
              <w:t>Комментарии</w:t>
            </w:r>
          </w:p>
        </w:tc>
      </w:tr>
      <w:tr w:rsidR="009A28B7" w:rsidRPr="007739AD" w:rsidTr="00C230C0"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Нитроглицерин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5-300 мкг/мин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Менее 1 мин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5-10 мин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Тахикардия, головная боль, гипотензия, тошнота, рвота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Развитие толерантности. Препарат выбора при ишемии миокарда</w:t>
            </w:r>
          </w:p>
        </w:tc>
      </w:tr>
      <w:tr w:rsidR="009A28B7" w:rsidRPr="007739AD" w:rsidTr="00C230C0"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Эналаприл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0,625-1,25 мг в/в (повторно при необходимости)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15-20 мин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Более 4 ч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Гипотензия, почечная дисфункция, </w:t>
            </w:r>
            <w:proofErr w:type="spellStart"/>
            <w:r w:rsidRPr="007739AD">
              <w:t>гиперкалиемия</w:t>
            </w:r>
            <w:proofErr w:type="spellEnd"/>
            <w:r w:rsidRPr="007739AD">
              <w:t>, ангионевротический отек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gramStart"/>
            <w:r w:rsidRPr="007739AD">
              <w:t>Противопоказан</w:t>
            </w:r>
            <w:proofErr w:type="gramEnd"/>
            <w:r w:rsidRPr="007739AD">
              <w:t xml:space="preserve"> при двустороннем стенозе почечных артерий</w:t>
            </w:r>
          </w:p>
        </w:tc>
      </w:tr>
      <w:tr w:rsidR="009A28B7" w:rsidRPr="007739AD" w:rsidTr="00C230C0"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Эсмолол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Болюс 500 мкг/</w:t>
            </w:r>
            <w:proofErr w:type="gramStart"/>
            <w:r w:rsidRPr="007739AD">
              <w:t>кг</w:t>
            </w:r>
            <w:proofErr w:type="gramEnd"/>
          </w:p>
          <w:p w:rsidR="009A28B7" w:rsidRPr="007739AD" w:rsidRDefault="009A28B7">
            <w:proofErr w:type="spellStart"/>
            <w:r w:rsidRPr="007739AD">
              <w:t>Инфузия</w:t>
            </w:r>
            <w:proofErr w:type="spellEnd"/>
            <w:r w:rsidRPr="007739AD">
              <w:t xml:space="preserve"> 25-200 мкг/(</w:t>
            </w:r>
            <w:proofErr w:type="gramStart"/>
            <w:r w:rsidRPr="007739AD">
              <w:t>кг</w:t>
            </w:r>
            <w:proofErr w:type="gramEnd"/>
            <w:r w:rsidRPr="007739AD">
              <w:t>*мин)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Менее 6-10 мин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Менее 20 мин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Брадикардия, </w:t>
            </w:r>
            <w:proofErr w:type="spellStart"/>
            <w:r w:rsidRPr="007739AD">
              <w:t>бронхоспазм</w:t>
            </w:r>
            <w:proofErr w:type="spellEnd"/>
            <w:r w:rsidRPr="007739AD">
              <w:t>, дисфункция левого желудочка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Обычнае</w:t>
            </w:r>
            <w:proofErr w:type="spellEnd"/>
            <w:r w:rsidRPr="007739AD">
              <w:t xml:space="preserve"> предосторожности при применении </w:t>
            </w:r>
            <w:proofErr w:type="gramStart"/>
            <w:r w:rsidRPr="007739AD">
              <w:t>β-</w:t>
            </w:r>
            <w:proofErr w:type="gramEnd"/>
            <w:r w:rsidRPr="007739AD">
              <w:t>блокаторов</w:t>
            </w:r>
          </w:p>
        </w:tc>
      </w:tr>
      <w:tr w:rsidR="009A28B7" w:rsidRPr="007739AD" w:rsidTr="00C230C0"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Клофелин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0,075-0,15 мг (</w:t>
            </w:r>
            <w:proofErr w:type="spellStart"/>
            <w:proofErr w:type="gramStart"/>
            <w:r w:rsidRPr="007739AD">
              <w:t>п</w:t>
            </w:r>
            <w:proofErr w:type="spellEnd"/>
            <w:proofErr w:type="gramEnd"/>
            <w:r w:rsidRPr="007739AD">
              <w:t>/о или с/л), повторять ежечасно до общей дозы 0,8 мг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30-60 мин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Более 4 часов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Угнетение ЦНС, брадикардия, гипотензия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Плохо </w:t>
            </w:r>
            <w:proofErr w:type="gramStart"/>
            <w:r w:rsidRPr="007739AD">
              <w:t>изучен</w:t>
            </w:r>
            <w:proofErr w:type="gramEnd"/>
            <w:r w:rsidRPr="007739AD">
              <w:t xml:space="preserve"> при </w:t>
            </w:r>
            <w:proofErr w:type="spellStart"/>
            <w:r w:rsidRPr="007739AD">
              <w:t>постоперационной</w:t>
            </w:r>
            <w:proofErr w:type="spellEnd"/>
            <w:r w:rsidRPr="007739AD">
              <w:t xml:space="preserve"> гипертензии. </w:t>
            </w:r>
            <w:proofErr w:type="spellStart"/>
            <w:r w:rsidRPr="007739AD">
              <w:t>Оганиченная</w:t>
            </w:r>
            <w:proofErr w:type="spellEnd"/>
            <w:r w:rsidRPr="007739AD">
              <w:t xml:space="preserve"> польза за счет медленного </w:t>
            </w:r>
            <w:proofErr w:type="spellStart"/>
            <w:r w:rsidRPr="007739AD">
              <w:t>нчала</w:t>
            </w:r>
            <w:proofErr w:type="spellEnd"/>
            <w:r w:rsidRPr="007739AD">
              <w:t xml:space="preserve"> и длительного действия</w:t>
            </w:r>
          </w:p>
        </w:tc>
      </w:tr>
      <w:tr w:rsidR="009A28B7" w:rsidRPr="007739AD" w:rsidTr="00C230C0"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Каптоприл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12,5-25 мг (</w:t>
            </w:r>
            <w:proofErr w:type="spellStart"/>
            <w:proofErr w:type="gramStart"/>
            <w:r w:rsidRPr="007739AD">
              <w:t>п</w:t>
            </w:r>
            <w:proofErr w:type="spellEnd"/>
            <w:proofErr w:type="gramEnd"/>
            <w:r w:rsidRPr="007739AD">
              <w:t>/о или с/л), повторно через 30-60 мин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30-60 мин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30-60 мин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Гипотензия, почечная дисфункция, </w:t>
            </w:r>
            <w:proofErr w:type="spellStart"/>
            <w:r w:rsidRPr="007739AD">
              <w:t>гиперкалиемия</w:t>
            </w:r>
            <w:proofErr w:type="spellEnd"/>
            <w:r w:rsidRPr="007739AD">
              <w:t>, ангионевротический отек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gramStart"/>
            <w:r w:rsidRPr="007739AD">
              <w:t>Противопоказан</w:t>
            </w:r>
            <w:proofErr w:type="gramEnd"/>
            <w:r w:rsidRPr="007739AD">
              <w:t xml:space="preserve"> при двустороннем стенозе почечных артерий</w:t>
            </w:r>
          </w:p>
        </w:tc>
      </w:tr>
      <w:tr w:rsidR="009A28B7" w:rsidRPr="007739AD" w:rsidTr="00C230C0"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proofErr w:type="spellStart"/>
            <w:r w:rsidRPr="007739AD">
              <w:t>Нифедипин</w:t>
            </w:r>
            <w:proofErr w:type="spellEnd"/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10 мг, повторно через 30-60 мин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20-30 мин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>30-60 мин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9A28B7">
            <w:r w:rsidRPr="007739AD">
              <w:t xml:space="preserve">Внезапное снижение АД, церебральная </w:t>
            </w:r>
            <w:proofErr w:type="spellStart"/>
            <w:r w:rsidRPr="007739AD">
              <w:t>гипоперфузия</w:t>
            </w:r>
            <w:proofErr w:type="spellEnd"/>
            <w:r w:rsidRPr="007739AD">
              <w:t>, тахикардия, ишемия миокарда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8B7" w:rsidRPr="007739AD" w:rsidRDefault="00C230C0">
            <w:proofErr w:type="gramStart"/>
            <w:r>
              <w:t>Противопоказан</w:t>
            </w:r>
            <w:proofErr w:type="gramEnd"/>
            <w:r>
              <w:t xml:space="preserve"> при систолической сердечной недостаточности, ишемии миокарда</w:t>
            </w:r>
          </w:p>
        </w:tc>
      </w:tr>
    </w:tbl>
    <w:p w:rsidR="009A28B7" w:rsidRPr="007739AD" w:rsidRDefault="009A28B7" w:rsidP="001221F1">
      <w:r w:rsidRPr="007739AD">
        <w:lastRenderedPageBreak/>
        <w:t xml:space="preserve">Прим.: </w:t>
      </w:r>
      <w:proofErr w:type="spellStart"/>
      <w:proofErr w:type="gramStart"/>
      <w:r w:rsidRPr="007739AD">
        <w:t>п</w:t>
      </w:r>
      <w:proofErr w:type="spellEnd"/>
      <w:proofErr w:type="gramEnd"/>
      <w:r w:rsidRPr="007739AD">
        <w:t xml:space="preserve">/о – </w:t>
      </w:r>
      <w:proofErr w:type="spellStart"/>
      <w:r w:rsidRPr="007739AD">
        <w:t>перорально</w:t>
      </w:r>
      <w:proofErr w:type="spellEnd"/>
      <w:r w:rsidRPr="007739AD">
        <w:t xml:space="preserve">, с/л - </w:t>
      </w:r>
      <w:proofErr w:type="spellStart"/>
      <w:r w:rsidRPr="007739AD">
        <w:t>сублингвально</w:t>
      </w:r>
      <w:proofErr w:type="spellEnd"/>
    </w:p>
    <w:p w:rsidR="009A28B7" w:rsidRPr="007739AD" w:rsidRDefault="009A28B7" w:rsidP="001221F1"/>
    <w:p w:rsidR="009A28B7" w:rsidRPr="007739AD" w:rsidRDefault="009A28B7" w:rsidP="001221F1"/>
    <w:p w:rsidR="009A28B7" w:rsidRPr="007739AD" w:rsidRDefault="009A28B7" w:rsidP="001221F1">
      <w:r w:rsidRPr="007739AD">
        <w:rPr>
          <w:b/>
          <w:bCs/>
        </w:rPr>
        <w:t>Послеоперационная гипотензия</w:t>
      </w:r>
    </w:p>
    <w:p w:rsidR="009A28B7" w:rsidRPr="007739AD" w:rsidRDefault="009A28B7" w:rsidP="001221F1"/>
    <w:p w:rsidR="009A28B7" w:rsidRPr="007739AD" w:rsidRDefault="009A28B7" w:rsidP="001221F1">
      <w:r w:rsidRPr="007739AD">
        <w:rPr>
          <w:b/>
          <w:bCs/>
          <w:iCs/>
        </w:rPr>
        <w:t>Причины послеоперационной гипотензии [</w:t>
      </w:r>
      <w:r w:rsidR="00C230C0">
        <w:rPr>
          <w:b/>
          <w:bCs/>
          <w:iCs/>
        </w:rPr>
        <w:t>46</w:t>
      </w:r>
      <w:r w:rsidRPr="007739AD">
        <w:rPr>
          <w:b/>
          <w:bCs/>
          <w:iCs/>
        </w:rPr>
        <w:t>].</w:t>
      </w:r>
    </w:p>
    <w:p w:rsidR="009A28B7" w:rsidRPr="007739AD" w:rsidRDefault="009A28B7" w:rsidP="00ED415D">
      <w:pPr>
        <w:jc w:val="both"/>
      </w:pPr>
      <w:r w:rsidRPr="007739AD">
        <w:rPr>
          <w:b/>
          <w:bCs/>
        </w:rPr>
        <w:t>Частые:</w:t>
      </w:r>
      <w:r w:rsidR="005E54F5" w:rsidRPr="007739AD">
        <w:rPr>
          <w:bCs/>
        </w:rPr>
        <w:t xml:space="preserve"> </w:t>
      </w:r>
      <w:proofErr w:type="spellStart"/>
      <w:r w:rsidR="005E54F5" w:rsidRPr="007739AD">
        <w:rPr>
          <w:bCs/>
        </w:rPr>
        <w:t>г</w:t>
      </w:r>
      <w:r w:rsidRPr="007739AD">
        <w:t>иповолемия</w:t>
      </w:r>
      <w:proofErr w:type="spellEnd"/>
      <w:r w:rsidRPr="007739AD">
        <w:t xml:space="preserve"> (кровопотеря, потеря жидкости </w:t>
      </w:r>
      <w:r w:rsidR="009942DA">
        <w:t xml:space="preserve">в третье пространство), </w:t>
      </w:r>
      <w:proofErr w:type="spellStart"/>
      <w:r w:rsidR="009942DA">
        <w:t>вазодила</w:t>
      </w:r>
      <w:r w:rsidRPr="007739AD">
        <w:t>тация</w:t>
      </w:r>
      <w:proofErr w:type="spellEnd"/>
      <w:r w:rsidRPr="007739AD">
        <w:t xml:space="preserve"> (субарахноидальная или </w:t>
      </w:r>
      <w:proofErr w:type="spellStart"/>
      <w:r w:rsidRPr="007739AD">
        <w:t>эпидуральная</w:t>
      </w:r>
      <w:proofErr w:type="spellEnd"/>
      <w:r w:rsidRPr="007739AD">
        <w:t xml:space="preserve"> блокада), остаточные действия анестетиков и анальгетиков, сепсис, анафилаксия.</w:t>
      </w:r>
    </w:p>
    <w:p w:rsidR="009A28B7" w:rsidRPr="007739AD" w:rsidRDefault="009A28B7" w:rsidP="00ED415D">
      <w:pPr>
        <w:jc w:val="both"/>
      </w:pPr>
      <w:proofErr w:type="gramStart"/>
      <w:r w:rsidRPr="007739AD">
        <w:rPr>
          <w:b/>
          <w:bCs/>
        </w:rPr>
        <w:t xml:space="preserve">Нечастые: </w:t>
      </w:r>
      <w:r w:rsidRPr="007739AD">
        <w:rPr>
          <w:bCs/>
        </w:rPr>
        <w:t>а</w:t>
      </w:r>
      <w:r w:rsidRPr="007739AD">
        <w:t xml:space="preserve">ритмии, ишемия/инфаркт миокарда, сердечная недостаточность, напряжённый пневмоторакс, лёгочная эмболия, тампонада сердца, </w:t>
      </w:r>
      <w:proofErr w:type="spellStart"/>
      <w:r w:rsidRPr="007739AD">
        <w:t>гипотиреоидное</w:t>
      </w:r>
      <w:proofErr w:type="spellEnd"/>
      <w:r w:rsidRPr="007739AD">
        <w:t xml:space="preserve"> состояние.</w:t>
      </w:r>
      <w:proofErr w:type="gramEnd"/>
    </w:p>
    <w:p w:rsidR="009A28B7" w:rsidRPr="007739AD" w:rsidRDefault="009A28B7" w:rsidP="001221F1">
      <w:pPr>
        <w:rPr>
          <w:b/>
          <w:iCs/>
        </w:rPr>
      </w:pPr>
      <w:r w:rsidRPr="007739AD">
        <w:rPr>
          <w:b/>
          <w:iCs/>
        </w:rPr>
        <w:t>Лечение [</w:t>
      </w:r>
      <w:r w:rsidR="005E54F5" w:rsidRPr="007739AD">
        <w:rPr>
          <w:b/>
          <w:iCs/>
        </w:rPr>
        <w:t>4</w:t>
      </w:r>
      <w:r w:rsidR="00C230C0">
        <w:rPr>
          <w:b/>
          <w:iCs/>
        </w:rPr>
        <w:t>6</w:t>
      </w:r>
      <w:r w:rsidRPr="007739AD">
        <w:rPr>
          <w:b/>
          <w:iCs/>
        </w:rPr>
        <w:t>].</w:t>
      </w:r>
    </w:p>
    <w:p w:rsidR="009A28B7" w:rsidRPr="007739AD" w:rsidRDefault="009A28B7" w:rsidP="001221F1">
      <w:pPr>
        <w:ind w:firstLine="708"/>
        <w:jc w:val="both"/>
      </w:pPr>
      <w:r w:rsidRPr="007739AD">
        <w:rPr>
          <w:bCs/>
        </w:rPr>
        <w:t xml:space="preserve">При </w:t>
      </w:r>
      <w:proofErr w:type="spellStart"/>
      <w:r w:rsidRPr="007739AD">
        <w:rPr>
          <w:bCs/>
        </w:rPr>
        <w:t>гиповолемии</w:t>
      </w:r>
      <w:proofErr w:type="spellEnd"/>
      <w:r w:rsidRPr="007739AD">
        <w:t xml:space="preserve"> (тахикардия, низкое ЦВД, снижение диуреза, плохая периферическая перфузия, явная кровопотеря) – </w:t>
      </w:r>
      <w:proofErr w:type="spellStart"/>
      <w:r w:rsidR="001339AB">
        <w:t>инфузионная</w:t>
      </w:r>
      <w:proofErr w:type="spellEnd"/>
      <w:r w:rsidR="001339AB">
        <w:t xml:space="preserve"> терапия болюсами</w:t>
      </w:r>
      <w:r w:rsidRPr="007739AD">
        <w:t xml:space="preserve"> по 250-500 мл. </w:t>
      </w:r>
      <w:r w:rsidRPr="007739AD">
        <w:rPr>
          <w:bCs/>
        </w:rPr>
        <w:t xml:space="preserve">При недостаточном ответе на </w:t>
      </w:r>
      <w:proofErr w:type="spellStart"/>
      <w:r w:rsidRPr="007739AD">
        <w:rPr>
          <w:bCs/>
        </w:rPr>
        <w:t>инфузионную</w:t>
      </w:r>
      <w:proofErr w:type="spellEnd"/>
      <w:r w:rsidRPr="007739AD">
        <w:rPr>
          <w:bCs/>
        </w:rPr>
        <w:t xml:space="preserve"> терапию</w:t>
      </w:r>
      <w:r w:rsidRPr="007739AD">
        <w:t xml:space="preserve"> – мониторинг ЦВД. </w:t>
      </w:r>
      <w:r w:rsidRPr="007739AD">
        <w:rPr>
          <w:bCs/>
        </w:rPr>
        <w:t>При нарушенной функции левого желудочка</w:t>
      </w:r>
      <w:r w:rsidRPr="007739AD">
        <w:t xml:space="preserve"> рекомендуется терапия под контролем </w:t>
      </w:r>
      <w:r w:rsidR="00C230C0">
        <w:t xml:space="preserve">показателей </w:t>
      </w:r>
      <w:r w:rsidRPr="007739AD">
        <w:t xml:space="preserve">центральной гемодинамики. </w:t>
      </w:r>
      <w:r w:rsidRPr="007739AD">
        <w:rPr>
          <w:bCs/>
        </w:rPr>
        <w:t>При продолжающейся кровопотере</w:t>
      </w:r>
      <w:r w:rsidRPr="007739AD">
        <w:t xml:space="preserve"> – повторное хирургическое вмешательство. </w:t>
      </w:r>
      <w:r w:rsidR="00C230C0">
        <w:t>Рекомендовано</w:t>
      </w:r>
      <w:r w:rsidR="001339AB">
        <w:t xml:space="preserve"> также проведение параллельно с коррекцией ОЦК </w:t>
      </w:r>
      <w:proofErr w:type="spellStart"/>
      <w:r w:rsidR="001339AB">
        <w:t>и</w:t>
      </w:r>
      <w:r w:rsidR="001339AB">
        <w:rPr>
          <w:bCs/>
        </w:rPr>
        <w:t>нфузии</w:t>
      </w:r>
      <w:proofErr w:type="spellEnd"/>
      <w:r w:rsidR="005E54F5" w:rsidRPr="007739AD">
        <w:rPr>
          <w:bCs/>
        </w:rPr>
        <w:t xml:space="preserve"> </w:t>
      </w:r>
      <w:proofErr w:type="spellStart"/>
      <w:r w:rsidRPr="007739AD">
        <w:rPr>
          <w:bCs/>
        </w:rPr>
        <w:t>вазопрессоров</w:t>
      </w:r>
      <w:proofErr w:type="spellEnd"/>
      <w:r w:rsidR="001339AB">
        <w:rPr>
          <w:bCs/>
        </w:rPr>
        <w:t>.</w:t>
      </w:r>
      <w:r w:rsidRPr="007739AD">
        <w:t xml:space="preserve"> </w:t>
      </w:r>
    </w:p>
    <w:p w:rsidR="00B67732" w:rsidRDefault="00B67732" w:rsidP="001221F1">
      <w:pPr>
        <w:rPr>
          <w:b/>
        </w:rPr>
      </w:pPr>
    </w:p>
    <w:p w:rsidR="00B67732" w:rsidRPr="007739AD" w:rsidRDefault="00B67732" w:rsidP="001221F1">
      <w:pPr>
        <w:rPr>
          <w:b/>
        </w:rPr>
      </w:pPr>
    </w:p>
    <w:p w:rsidR="009A28B7" w:rsidRPr="00140241" w:rsidRDefault="00B45A59" w:rsidP="001221F1">
      <w:pPr>
        <w:rPr>
          <w:b/>
          <w:color w:val="FF0000"/>
          <w:sz w:val="32"/>
          <w:szCs w:val="32"/>
        </w:rPr>
      </w:pPr>
      <w:r w:rsidRPr="00140241">
        <w:rPr>
          <w:b/>
          <w:sz w:val="32"/>
          <w:szCs w:val="32"/>
        </w:rPr>
        <w:t>10.</w:t>
      </w:r>
      <w:r w:rsidR="009A28B7" w:rsidRPr="00140241">
        <w:rPr>
          <w:b/>
          <w:sz w:val="32"/>
          <w:szCs w:val="32"/>
        </w:rPr>
        <w:t>Ключевые рекомендации</w:t>
      </w:r>
      <w:r w:rsidR="00656F39" w:rsidRPr="00140241">
        <w:rPr>
          <w:b/>
          <w:color w:val="FF0000"/>
          <w:sz w:val="32"/>
          <w:szCs w:val="32"/>
          <w:lang w:val="en-US"/>
        </w:rPr>
        <w:t xml:space="preserve"> </w:t>
      </w:r>
    </w:p>
    <w:p w:rsidR="009A28B7" w:rsidRPr="00140241" w:rsidRDefault="00715FA0" w:rsidP="001221F1">
      <w:pPr>
        <w:numPr>
          <w:ilvl w:val="0"/>
          <w:numId w:val="7"/>
        </w:numPr>
        <w:jc w:val="both"/>
      </w:pPr>
      <w:r w:rsidRPr="00140241">
        <w:t xml:space="preserve">У пациентов с АГ, подвергающихся </w:t>
      </w:r>
      <w:proofErr w:type="spellStart"/>
      <w:r w:rsidRPr="00140241">
        <w:t>некардиальным</w:t>
      </w:r>
      <w:proofErr w:type="spellEnd"/>
      <w:r w:rsidRPr="00140241">
        <w:t xml:space="preserve"> оперативным вмешательствам, н</w:t>
      </w:r>
      <w:r w:rsidR="009A28B7" w:rsidRPr="00140241">
        <w:t>еобходимо выполня</w:t>
      </w:r>
      <w:r w:rsidR="00855451" w:rsidRPr="00140241">
        <w:t>ть оценку уровня АД, стадии АГ,</w:t>
      </w:r>
      <w:r w:rsidR="009A28B7" w:rsidRPr="00140241">
        <w:t xml:space="preserve"> общего </w:t>
      </w:r>
      <w:proofErr w:type="spellStart"/>
      <w:proofErr w:type="gramStart"/>
      <w:r w:rsidR="009A28B7" w:rsidRPr="00140241">
        <w:t>сердечно-сосудистого</w:t>
      </w:r>
      <w:proofErr w:type="spellEnd"/>
      <w:proofErr w:type="gramEnd"/>
      <w:r w:rsidR="009A28B7" w:rsidRPr="00140241">
        <w:t xml:space="preserve"> риска</w:t>
      </w:r>
      <w:r w:rsidR="00855451" w:rsidRPr="00140241">
        <w:t xml:space="preserve"> и риска </w:t>
      </w:r>
      <w:r w:rsidRPr="00140241">
        <w:t xml:space="preserve">хирургического </w:t>
      </w:r>
      <w:r w:rsidR="00855451" w:rsidRPr="00140241">
        <w:t>вмешательства</w:t>
      </w:r>
      <w:r w:rsidR="009A28B7" w:rsidRPr="00140241">
        <w:t xml:space="preserve">. </w:t>
      </w:r>
      <w:r w:rsidR="00855451" w:rsidRPr="00140241">
        <w:t>Объем предоперационного обследования определяется по общим</w:t>
      </w:r>
      <w:r w:rsidR="009A28B7" w:rsidRPr="00140241">
        <w:t xml:space="preserve"> </w:t>
      </w:r>
      <w:r w:rsidR="00855451" w:rsidRPr="00140241">
        <w:t>правилам для пациентов с</w:t>
      </w:r>
      <w:r w:rsidR="001E3695">
        <w:t xml:space="preserve"> заболеваниями </w:t>
      </w:r>
      <w:proofErr w:type="spellStart"/>
      <w:proofErr w:type="gramStart"/>
      <w:r w:rsidR="001E3695">
        <w:t>сердечно-сосудистой</w:t>
      </w:r>
      <w:proofErr w:type="spellEnd"/>
      <w:proofErr w:type="gramEnd"/>
      <w:r w:rsidR="001E3695">
        <w:t xml:space="preserve"> системы</w:t>
      </w:r>
      <w:r w:rsidR="00855451" w:rsidRPr="00140241">
        <w:t xml:space="preserve">, подвергающихся </w:t>
      </w:r>
      <w:proofErr w:type="spellStart"/>
      <w:r w:rsidR="00855451" w:rsidRPr="00140241">
        <w:t>некардиальным</w:t>
      </w:r>
      <w:proofErr w:type="spellEnd"/>
      <w:r w:rsidR="00855451" w:rsidRPr="00140241">
        <w:t xml:space="preserve"> хирургическим операциям согласно стратификации риска.</w:t>
      </w:r>
    </w:p>
    <w:p w:rsidR="00B45A59" w:rsidRPr="00140241" w:rsidRDefault="009A28B7" w:rsidP="00B45A59">
      <w:pPr>
        <w:numPr>
          <w:ilvl w:val="0"/>
          <w:numId w:val="7"/>
        </w:numPr>
        <w:jc w:val="both"/>
      </w:pPr>
      <w:r w:rsidRPr="00140241">
        <w:t>Перенос оперативного вмешательс</w:t>
      </w:r>
      <w:r w:rsidR="00855451" w:rsidRPr="00140241">
        <w:t>тва оправдан при АГ выше 180/110</w:t>
      </w:r>
      <w:r w:rsidRPr="00140241">
        <w:t xml:space="preserve"> мм </w:t>
      </w:r>
      <w:proofErr w:type="spellStart"/>
      <w:r w:rsidRPr="00140241">
        <w:t>рт.ст</w:t>
      </w:r>
      <w:proofErr w:type="spellEnd"/>
      <w:r w:rsidRPr="00140241">
        <w:t>.,</w:t>
      </w:r>
      <w:r w:rsidR="00500710" w:rsidRPr="00500710">
        <w:t xml:space="preserve"> (</w:t>
      </w:r>
      <w:proofErr w:type="spellStart"/>
      <w:r w:rsidR="00500710">
        <w:rPr>
          <w:lang w:val="en-US"/>
        </w:rPr>
        <w:t>IIb</w:t>
      </w:r>
      <w:proofErr w:type="spellEnd"/>
      <w:r w:rsidR="00500710" w:rsidRPr="00500710">
        <w:t xml:space="preserve">, </w:t>
      </w:r>
      <w:r w:rsidR="00500710">
        <w:rPr>
          <w:lang w:val="en-US"/>
        </w:rPr>
        <w:t>B</w:t>
      </w:r>
      <w:r w:rsidR="00500710" w:rsidRPr="00500710">
        <w:t>)</w:t>
      </w:r>
      <w:r w:rsidRPr="00140241">
        <w:t xml:space="preserve"> </w:t>
      </w:r>
      <w:proofErr w:type="gramStart"/>
      <w:r w:rsidRPr="00140241">
        <w:t>при</w:t>
      </w:r>
      <w:proofErr w:type="gramEnd"/>
      <w:r w:rsidRPr="00140241">
        <w:t xml:space="preserve"> длительно существующей АГ с впервые выявленным поражением органов-мишеней</w:t>
      </w:r>
      <w:r w:rsidR="00855451" w:rsidRPr="00140241">
        <w:t xml:space="preserve"> и при впервые выявленной АГ с целью проведения обследования для выявления поражения органов-мишеней</w:t>
      </w:r>
      <w:r w:rsidR="00500710" w:rsidRPr="00500710">
        <w:t xml:space="preserve"> (</w:t>
      </w:r>
      <w:r w:rsidR="00500710">
        <w:rPr>
          <w:lang w:val="en-US"/>
        </w:rPr>
        <w:t>IC</w:t>
      </w:r>
      <w:r w:rsidR="00500710" w:rsidRPr="00500710">
        <w:t>)</w:t>
      </w:r>
      <w:r w:rsidR="00DC1987" w:rsidRPr="00140241">
        <w:t>.</w:t>
      </w:r>
      <w:r w:rsidRPr="00140241">
        <w:t xml:space="preserve"> Необходимо стабилиз</w:t>
      </w:r>
      <w:r w:rsidR="00B45A59" w:rsidRPr="00140241">
        <w:t>и</w:t>
      </w:r>
      <w:r w:rsidRPr="00140241">
        <w:t>ровать АД на уровне, позволяющем выполнить оперативное вмешательство.</w:t>
      </w:r>
    </w:p>
    <w:p w:rsidR="00C25A38" w:rsidRPr="00140241" w:rsidRDefault="00C25A38" w:rsidP="00C25A38">
      <w:pPr>
        <w:numPr>
          <w:ilvl w:val="0"/>
          <w:numId w:val="7"/>
        </w:numPr>
      </w:pPr>
      <w:r w:rsidRPr="00140241">
        <w:t xml:space="preserve">Целью лечения артериальной гипертензии является снижение систолического АД ниже 140 мм </w:t>
      </w:r>
      <w:proofErr w:type="spellStart"/>
      <w:r w:rsidRPr="00140241">
        <w:t>рт</w:t>
      </w:r>
      <w:proofErr w:type="spellEnd"/>
      <w:r w:rsidRPr="00140241">
        <w:t xml:space="preserve">. </w:t>
      </w:r>
      <w:proofErr w:type="spellStart"/>
      <w:proofErr w:type="gramStart"/>
      <w:r w:rsidRPr="00140241">
        <w:t>ст</w:t>
      </w:r>
      <w:proofErr w:type="spellEnd"/>
      <w:proofErr w:type="gramEnd"/>
      <w:r w:rsidR="00500710" w:rsidRPr="00500710">
        <w:t>/ (</w:t>
      </w:r>
      <w:r w:rsidR="00500710">
        <w:rPr>
          <w:lang w:val="en-US"/>
        </w:rPr>
        <w:t>IB</w:t>
      </w:r>
      <w:r w:rsidR="00500710" w:rsidRPr="00500710">
        <w:t>)</w:t>
      </w:r>
      <w:r w:rsidRPr="00140241">
        <w:t xml:space="preserve">, а </w:t>
      </w:r>
      <w:proofErr w:type="spellStart"/>
      <w:r w:rsidRPr="00140241">
        <w:t>диастолического</w:t>
      </w:r>
      <w:proofErr w:type="spellEnd"/>
      <w:r w:rsidRPr="00140241">
        <w:t xml:space="preserve"> ниже 90 мм </w:t>
      </w:r>
      <w:proofErr w:type="spellStart"/>
      <w:r w:rsidRPr="00140241">
        <w:t>рт</w:t>
      </w:r>
      <w:proofErr w:type="spellEnd"/>
      <w:r w:rsidRPr="00140241">
        <w:t xml:space="preserve">. ст. (для пациентов с сахарным диабетом – ниже 85 мм </w:t>
      </w:r>
      <w:proofErr w:type="spellStart"/>
      <w:r w:rsidRPr="00140241">
        <w:t>рт.ст</w:t>
      </w:r>
      <w:proofErr w:type="spellEnd"/>
      <w:r w:rsidRPr="00140241">
        <w:t xml:space="preserve">.) </w:t>
      </w:r>
      <w:r w:rsidR="00500710" w:rsidRPr="00EF05BF">
        <w:t>(</w:t>
      </w:r>
      <w:r w:rsidR="00500710">
        <w:rPr>
          <w:lang w:val="en-US"/>
        </w:rPr>
        <w:t>IA</w:t>
      </w:r>
      <w:r w:rsidR="00500710" w:rsidRPr="00EF05BF">
        <w:t xml:space="preserve">). </w:t>
      </w:r>
      <w:r w:rsidR="00500710">
        <w:t xml:space="preserve">Для </w:t>
      </w:r>
      <w:r w:rsidR="00EF05BF">
        <w:t xml:space="preserve">пациентов старше 60 лет с исходным САД более 160 мм </w:t>
      </w:r>
      <w:proofErr w:type="spellStart"/>
      <w:r w:rsidR="00EF05BF">
        <w:t>рт.ст</w:t>
      </w:r>
      <w:proofErr w:type="spellEnd"/>
      <w:r w:rsidR="00EF05BF">
        <w:t xml:space="preserve">. рекомендовано снижение САД до 140 – 150 мм </w:t>
      </w:r>
      <w:proofErr w:type="spellStart"/>
      <w:r w:rsidR="00EF05BF">
        <w:t>рт.ст</w:t>
      </w:r>
      <w:proofErr w:type="spellEnd"/>
      <w:r w:rsidR="00EF05BF">
        <w:t>. (</w:t>
      </w:r>
      <w:r w:rsidR="00EF05BF">
        <w:rPr>
          <w:lang w:val="en-US"/>
        </w:rPr>
        <w:t>IB</w:t>
      </w:r>
      <w:r w:rsidR="00EF05BF" w:rsidRPr="00EF05BF">
        <w:t>).</w:t>
      </w:r>
    </w:p>
    <w:p w:rsidR="00C25A38" w:rsidRPr="00140241" w:rsidRDefault="00C25A38" w:rsidP="00C25A38">
      <w:pPr>
        <w:numPr>
          <w:ilvl w:val="0"/>
          <w:numId w:val="7"/>
        </w:numPr>
      </w:pPr>
      <w:r w:rsidRPr="00140241">
        <w:t xml:space="preserve">Резкое одномоментное повышение АД (САД более 180 мм </w:t>
      </w:r>
      <w:proofErr w:type="spellStart"/>
      <w:r w:rsidRPr="00140241">
        <w:t>рт</w:t>
      </w:r>
      <w:proofErr w:type="spellEnd"/>
      <w:r w:rsidRPr="00140241">
        <w:t xml:space="preserve">. ст. и ДАД более 120 мм </w:t>
      </w:r>
      <w:proofErr w:type="spellStart"/>
      <w:r w:rsidRPr="00140241">
        <w:t>рт</w:t>
      </w:r>
      <w:proofErr w:type="spellEnd"/>
      <w:r w:rsidRPr="00140241">
        <w:t xml:space="preserve">. ст.) может приводить к поражению органов-мишеней, что </w:t>
      </w:r>
      <w:proofErr w:type="gramStart"/>
      <w:r w:rsidRPr="00140241">
        <w:t>сопровождается значительным уровнем летальности и рассматривается</w:t>
      </w:r>
      <w:proofErr w:type="gramEnd"/>
      <w:r w:rsidRPr="00140241">
        <w:t xml:space="preserve"> как неотложное состояние при артериальной гипертензии. Ведение пациента зависит от вида сопутствующего поражения органов-мишеней, существенные особенности имеет лечение при остром нарушении мозгового кровообращения и расслаивающей аневризме аорты.</w:t>
      </w:r>
    </w:p>
    <w:p w:rsidR="00C25A38" w:rsidRPr="00140241" w:rsidRDefault="00C25A38" w:rsidP="00C25A38">
      <w:pPr>
        <w:numPr>
          <w:ilvl w:val="0"/>
          <w:numId w:val="7"/>
        </w:numPr>
      </w:pPr>
      <w:r w:rsidRPr="00140241">
        <w:t xml:space="preserve">Неотложные состояния требуют немедленного лечения -  снижения </w:t>
      </w:r>
      <w:proofErr w:type="spellStart"/>
      <w:r w:rsidRPr="00140241">
        <w:t>СрАД</w:t>
      </w:r>
      <w:proofErr w:type="spellEnd"/>
      <w:r w:rsidRPr="00140241">
        <w:t xml:space="preserve"> на 20% (либо ДАД до 100-110 мм </w:t>
      </w:r>
      <w:proofErr w:type="spellStart"/>
      <w:r w:rsidRPr="00140241">
        <w:t>рт</w:t>
      </w:r>
      <w:proofErr w:type="spellEnd"/>
      <w:r w:rsidRPr="00140241">
        <w:t xml:space="preserve">. ст.) в течение первых 60 мин, а затем более медленно. Оптимально проведение гипотензивной терапии препаратами, вводимыми внутривенно под контролем АД в условиях отделения или палаты интенсивной терапии. </w:t>
      </w:r>
    </w:p>
    <w:p w:rsidR="00C25A38" w:rsidRPr="00140241" w:rsidRDefault="00C25A38" w:rsidP="00C25A38">
      <w:pPr>
        <w:numPr>
          <w:ilvl w:val="0"/>
          <w:numId w:val="7"/>
        </w:numPr>
      </w:pPr>
      <w:r w:rsidRPr="00140241">
        <w:t xml:space="preserve">Изолированное повышение АД без поражений органов-мишеней (гипертонический криз) требует постепенного снижения АД в течение 24-48 часов, лечение может </w:t>
      </w:r>
      <w:r w:rsidRPr="00140241">
        <w:lastRenderedPageBreak/>
        <w:t xml:space="preserve">проводиться в </w:t>
      </w:r>
      <w:proofErr w:type="gramStart"/>
      <w:r w:rsidRPr="00140241">
        <w:t>палатах</w:t>
      </w:r>
      <w:proofErr w:type="gramEnd"/>
      <w:r w:rsidRPr="00140241">
        <w:t xml:space="preserve"> общего профиля. Безопасный одномоментный уровень снижения давления крови соответствует 25% от исходного среднего артериального давления. Этот регулируемый уровень снижения давления крови должен обеспечивать адекватную перфузию органов даже у больных с длительно </w:t>
      </w:r>
      <w:r w:rsidR="00A54C3A" w:rsidRPr="00140241">
        <w:t xml:space="preserve">существующей </w:t>
      </w:r>
      <w:r w:rsidRPr="00140241">
        <w:t>артериальной гипертензией</w:t>
      </w:r>
      <w:proofErr w:type="gramStart"/>
      <w:r w:rsidRPr="00140241">
        <w:t>.</w:t>
      </w:r>
      <w:proofErr w:type="gramEnd"/>
    </w:p>
    <w:p w:rsidR="009A28B7" w:rsidRPr="00140241" w:rsidRDefault="00B45A59" w:rsidP="00B45A59">
      <w:pPr>
        <w:numPr>
          <w:ilvl w:val="0"/>
          <w:numId w:val="7"/>
        </w:numPr>
        <w:ind w:left="502"/>
        <w:jc w:val="both"/>
      </w:pPr>
      <w:r w:rsidRPr="00140241">
        <w:t xml:space="preserve">. </w:t>
      </w:r>
      <w:proofErr w:type="spellStart"/>
      <w:r w:rsidR="009A28B7" w:rsidRPr="00140241">
        <w:t>Антигипертензивную</w:t>
      </w:r>
      <w:proofErr w:type="spellEnd"/>
      <w:r w:rsidR="009A28B7" w:rsidRPr="00140241">
        <w:t xml:space="preserve"> терапию следует продолжать вплоть до дня операции, за исключением ингибиторов АПФ </w:t>
      </w:r>
      <w:r w:rsidR="00CB679E" w:rsidRPr="00140241">
        <w:t xml:space="preserve">и </w:t>
      </w:r>
      <w:proofErr w:type="spellStart"/>
      <w:r w:rsidR="00CB679E" w:rsidRPr="00140241">
        <w:t>диуретиков</w:t>
      </w:r>
      <w:proofErr w:type="spellEnd"/>
      <w:r w:rsidR="00CB679E" w:rsidRPr="00140241">
        <w:t xml:space="preserve"> </w:t>
      </w:r>
      <w:r w:rsidR="009A28B7" w:rsidRPr="00140241">
        <w:t>(их следует исключить за сутки до анестезии)</w:t>
      </w:r>
      <w:r w:rsidR="00EF05BF" w:rsidRPr="00EF05BF">
        <w:t xml:space="preserve"> (</w:t>
      </w:r>
      <w:proofErr w:type="spellStart"/>
      <w:r w:rsidR="00EF05BF">
        <w:rPr>
          <w:lang w:val="en-US"/>
        </w:rPr>
        <w:t>IIb</w:t>
      </w:r>
      <w:proofErr w:type="spellEnd"/>
      <w:r w:rsidR="00EF05BF" w:rsidRPr="00EF05BF">
        <w:t xml:space="preserve">, </w:t>
      </w:r>
      <w:r w:rsidR="00EF05BF">
        <w:rPr>
          <w:lang w:val="en-US"/>
        </w:rPr>
        <w:t>C</w:t>
      </w:r>
      <w:r w:rsidR="00EF05BF" w:rsidRPr="00EF05BF">
        <w:t>)</w:t>
      </w:r>
      <w:r w:rsidR="009A28B7" w:rsidRPr="00140241">
        <w:t xml:space="preserve">. При предоперационной подготовке пациентов с АГ следует учитывать особенности имеющейся сопутствующей патологии. Пациентам с сочетанием АГ и ИБС показана терапия </w:t>
      </w:r>
      <w:proofErr w:type="spellStart"/>
      <w:r w:rsidR="009A28B7" w:rsidRPr="00140241">
        <w:t>бета-адреноблокаторами</w:t>
      </w:r>
      <w:proofErr w:type="spellEnd"/>
      <w:r w:rsidR="009A28B7" w:rsidRPr="00140241">
        <w:t xml:space="preserve"> в предоперационном </w:t>
      </w:r>
      <w:proofErr w:type="gramStart"/>
      <w:r w:rsidR="009A28B7" w:rsidRPr="00140241">
        <w:t>периоде</w:t>
      </w:r>
      <w:proofErr w:type="gramEnd"/>
      <w:r w:rsidR="00C25A38" w:rsidRPr="00140241">
        <w:t xml:space="preserve">, </w:t>
      </w:r>
      <w:r w:rsidR="00715FA0" w:rsidRPr="00140241">
        <w:t xml:space="preserve">в случае, если </w:t>
      </w:r>
      <w:proofErr w:type="spellStart"/>
      <w:r w:rsidR="00715FA0" w:rsidRPr="00140241">
        <w:t>бета-адреноблокаторы</w:t>
      </w:r>
      <w:proofErr w:type="spellEnd"/>
      <w:r w:rsidR="00715FA0" w:rsidRPr="00140241">
        <w:t xml:space="preserve"> назначаются впервые, </w:t>
      </w:r>
      <w:r w:rsidR="00C25A38" w:rsidRPr="00140241">
        <w:t>терапия должна быть начата как минимум за 1 день до операции (оптимально за 1 неделю)</w:t>
      </w:r>
      <w:r w:rsidR="009A28B7" w:rsidRPr="00140241">
        <w:t xml:space="preserve">. </w:t>
      </w:r>
    </w:p>
    <w:p w:rsidR="009942DA" w:rsidRPr="00140241" w:rsidRDefault="009A28B7" w:rsidP="001221F1">
      <w:pPr>
        <w:numPr>
          <w:ilvl w:val="0"/>
          <w:numId w:val="7"/>
        </w:numPr>
        <w:jc w:val="both"/>
      </w:pPr>
      <w:proofErr w:type="spellStart"/>
      <w:r w:rsidRPr="00140241">
        <w:t>Премедикация</w:t>
      </w:r>
      <w:proofErr w:type="spellEnd"/>
      <w:r w:rsidRPr="00140241">
        <w:t xml:space="preserve"> должна включать </w:t>
      </w:r>
      <w:proofErr w:type="spellStart"/>
      <w:r w:rsidRPr="00140241">
        <w:t>бензодиазепины</w:t>
      </w:r>
      <w:proofErr w:type="spellEnd"/>
      <w:r w:rsidR="00EF05BF" w:rsidRPr="00EF05BF">
        <w:t xml:space="preserve"> (</w:t>
      </w:r>
      <w:r w:rsidR="00EF05BF">
        <w:rPr>
          <w:lang w:val="en-US"/>
        </w:rPr>
        <w:t>IIB</w:t>
      </w:r>
      <w:r w:rsidR="00EF05BF" w:rsidRPr="00EF05BF">
        <w:t xml:space="preserve">, </w:t>
      </w:r>
      <w:r w:rsidR="00EF05BF">
        <w:rPr>
          <w:lang w:val="en-US"/>
        </w:rPr>
        <w:t>C</w:t>
      </w:r>
      <w:r w:rsidR="00EF05BF" w:rsidRPr="00EF05BF">
        <w:t>)</w:t>
      </w:r>
      <w:r w:rsidR="009942DA" w:rsidRPr="00140241">
        <w:t>.</w:t>
      </w:r>
      <w:r w:rsidRPr="00140241">
        <w:t xml:space="preserve"> </w:t>
      </w:r>
    </w:p>
    <w:p w:rsidR="009A28B7" w:rsidRPr="00140241" w:rsidRDefault="009A28B7" w:rsidP="001221F1">
      <w:pPr>
        <w:numPr>
          <w:ilvl w:val="0"/>
          <w:numId w:val="7"/>
        </w:numPr>
        <w:jc w:val="both"/>
      </w:pPr>
      <w:proofErr w:type="spellStart"/>
      <w:r w:rsidRPr="00140241">
        <w:t>Предпочительными</w:t>
      </w:r>
      <w:proofErr w:type="spellEnd"/>
      <w:r w:rsidRPr="00140241">
        <w:t xml:space="preserve"> методами анестезии для пациентов с АГ являются регионарные методики, ингаляционная и внутривенная анестезия (</w:t>
      </w:r>
      <w:proofErr w:type="spellStart"/>
      <w:r w:rsidRPr="00140241">
        <w:t>кетамин</w:t>
      </w:r>
      <w:proofErr w:type="spellEnd"/>
      <w:r w:rsidR="00C25A38" w:rsidRPr="00140241">
        <w:t xml:space="preserve"> применяется с осторожностью</w:t>
      </w:r>
      <w:r w:rsidRPr="00140241">
        <w:t>).</w:t>
      </w:r>
    </w:p>
    <w:p w:rsidR="009A28B7" w:rsidRPr="00140241" w:rsidRDefault="009A28B7" w:rsidP="001221F1">
      <w:pPr>
        <w:numPr>
          <w:ilvl w:val="0"/>
          <w:numId w:val="7"/>
        </w:numPr>
        <w:jc w:val="both"/>
      </w:pPr>
      <w:r w:rsidRPr="00140241">
        <w:t xml:space="preserve">Во время операции нельзя допускать снижения САД более 20% от исходного уровня, а ДАД ниже 70 мм </w:t>
      </w:r>
      <w:proofErr w:type="spellStart"/>
      <w:r w:rsidRPr="00140241">
        <w:t>рт</w:t>
      </w:r>
      <w:proofErr w:type="spellEnd"/>
      <w:r w:rsidRPr="00140241">
        <w:t>.</w:t>
      </w:r>
      <w:r w:rsidR="00DC1987" w:rsidRPr="00140241">
        <w:t xml:space="preserve"> </w:t>
      </w:r>
      <w:r w:rsidRPr="00140241">
        <w:t>ст., особенно у пожилых пациентов</w:t>
      </w:r>
      <w:r w:rsidR="00EF05BF" w:rsidRPr="00EF05BF">
        <w:t xml:space="preserve"> (</w:t>
      </w:r>
      <w:proofErr w:type="spellStart"/>
      <w:r w:rsidR="00EF05BF">
        <w:rPr>
          <w:lang w:val="en-US"/>
        </w:rPr>
        <w:t>IIa</w:t>
      </w:r>
      <w:proofErr w:type="spellEnd"/>
      <w:r w:rsidR="00EF05BF" w:rsidRPr="00EF05BF">
        <w:t xml:space="preserve">, </w:t>
      </w:r>
      <w:r w:rsidR="00EF05BF">
        <w:rPr>
          <w:lang w:val="en-US"/>
        </w:rPr>
        <w:t>B</w:t>
      </w:r>
      <w:r w:rsidR="00EF05BF" w:rsidRPr="00EF05BF">
        <w:t>)</w:t>
      </w:r>
      <w:r w:rsidRPr="00140241">
        <w:t>.</w:t>
      </w:r>
    </w:p>
    <w:p w:rsidR="009A28B7" w:rsidRPr="00140241" w:rsidRDefault="009A28B7" w:rsidP="001221F1">
      <w:pPr>
        <w:numPr>
          <w:ilvl w:val="0"/>
          <w:numId w:val="7"/>
        </w:numPr>
        <w:jc w:val="both"/>
      </w:pPr>
      <w:r w:rsidRPr="00140241">
        <w:t>В послеоперационном периоде у пацие</w:t>
      </w:r>
      <w:r w:rsidR="00C25A38" w:rsidRPr="00140241">
        <w:t>нтов с АГ особенное внимание следует обратить на адекватное</w:t>
      </w:r>
      <w:r w:rsidRPr="00140241">
        <w:t xml:space="preserve"> обезболивание, продолжение </w:t>
      </w:r>
      <w:r w:rsidR="00C25A38" w:rsidRPr="00140241">
        <w:t xml:space="preserve">контроля </w:t>
      </w:r>
      <w:r w:rsidRPr="00140241">
        <w:t>АД, обязательна регистрация ЭКГ</w:t>
      </w:r>
      <w:r w:rsidR="00C25A38" w:rsidRPr="00140241">
        <w:t xml:space="preserve"> ежедневно в течение 72 ч.</w:t>
      </w:r>
      <w:r w:rsidRPr="00140241">
        <w:t xml:space="preserve"> Внутривенные гипотензивные препараты предпочтительнее оральных препаратов при условии, что пациенту будет осуществляться тщательный мониторинг</w:t>
      </w:r>
      <w:r w:rsidR="00EF05BF" w:rsidRPr="00EF05BF">
        <w:t xml:space="preserve"> (</w:t>
      </w:r>
      <w:proofErr w:type="spellStart"/>
      <w:r w:rsidR="00EF05BF">
        <w:rPr>
          <w:lang w:val="en-US"/>
        </w:rPr>
        <w:t>IIb</w:t>
      </w:r>
      <w:proofErr w:type="spellEnd"/>
      <w:r w:rsidR="00EF05BF" w:rsidRPr="00EF05BF">
        <w:t xml:space="preserve">, </w:t>
      </w:r>
      <w:r w:rsidR="00EF05BF">
        <w:rPr>
          <w:lang w:val="en-US"/>
        </w:rPr>
        <w:t>C</w:t>
      </w:r>
      <w:r w:rsidR="00EF05BF" w:rsidRPr="00EF05BF">
        <w:t>)</w:t>
      </w:r>
      <w:r w:rsidRPr="00140241">
        <w:t>.</w:t>
      </w:r>
    </w:p>
    <w:p w:rsidR="009A28B7" w:rsidRPr="00140241" w:rsidRDefault="009A28B7" w:rsidP="001221F1">
      <w:pPr>
        <w:numPr>
          <w:ilvl w:val="0"/>
          <w:numId w:val="7"/>
        </w:numPr>
        <w:jc w:val="both"/>
      </w:pPr>
      <w:r w:rsidRPr="00140241">
        <w:t xml:space="preserve">Послеоперационная гипертензия встречается у 75% пациентов, чаще в первые 2 часа после операции. Лечение, заключается в </w:t>
      </w:r>
      <w:proofErr w:type="gramStart"/>
      <w:r w:rsidRPr="00140241">
        <w:t>устранении</w:t>
      </w:r>
      <w:proofErr w:type="gramEnd"/>
      <w:r w:rsidRPr="00140241">
        <w:t xml:space="preserve"> очевидной причины</w:t>
      </w:r>
      <w:r w:rsidR="00A54C3A" w:rsidRPr="00140241">
        <w:t xml:space="preserve"> (боль</w:t>
      </w:r>
      <w:r w:rsidRPr="00140241">
        <w:t xml:space="preserve">, </w:t>
      </w:r>
      <w:r w:rsidR="009942DA" w:rsidRPr="00140241">
        <w:t>тревога и др.)</w:t>
      </w:r>
      <w:r w:rsidR="00A54C3A" w:rsidRPr="00140241">
        <w:t>,</w:t>
      </w:r>
      <w:r w:rsidR="009942DA" w:rsidRPr="00140241">
        <w:t xml:space="preserve"> </w:t>
      </w:r>
      <w:r w:rsidRPr="00140241">
        <w:t>при необходимости  назначаются гипотензивные препараты</w:t>
      </w:r>
      <w:r w:rsidR="00EF05BF" w:rsidRPr="00EF05BF">
        <w:t xml:space="preserve"> (</w:t>
      </w:r>
      <w:proofErr w:type="spellStart"/>
      <w:r w:rsidR="00EF05BF">
        <w:rPr>
          <w:lang w:val="en-US"/>
        </w:rPr>
        <w:t>IIb</w:t>
      </w:r>
      <w:proofErr w:type="spellEnd"/>
      <w:r w:rsidR="00EF05BF" w:rsidRPr="00EF05BF">
        <w:t xml:space="preserve">, </w:t>
      </w:r>
      <w:r w:rsidR="00EF05BF">
        <w:rPr>
          <w:lang w:val="en-US"/>
        </w:rPr>
        <w:t>C</w:t>
      </w:r>
      <w:r w:rsidR="00EF05BF" w:rsidRPr="00EF05BF">
        <w:t>)</w:t>
      </w:r>
      <w:r w:rsidRPr="00140241">
        <w:t>.</w:t>
      </w:r>
    </w:p>
    <w:p w:rsidR="009A28B7" w:rsidRPr="007739AD" w:rsidRDefault="009A28B7" w:rsidP="001221F1"/>
    <w:p w:rsidR="009A28B7" w:rsidRPr="007739AD" w:rsidRDefault="009A28B7" w:rsidP="001221F1"/>
    <w:p w:rsidR="009A28B7" w:rsidRPr="007739AD" w:rsidRDefault="009A28B7" w:rsidP="001221F1"/>
    <w:p w:rsidR="009A28B7" w:rsidRPr="007739AD" w:rsidRDefault="009A28B7" w:rsidP="001221F1">
      <w:pPr>
        <w:jc w:val="center"/>
        <w:rPr>
          <w:b/>
        </w:rPr>
      </w:pPr>
      <w:r w:rsidRPr="007739AD">
        <w:rPr>
          <w:b/>
        </w:rPr>
        <w:br w:type="page"/>
      </w:r>
      <w:r w:rsidRPr="007739AD">
        <w:rPr>
          <w:b/>
        </w:rPr>
        <w:lastRenderedPageBreak/>
        <w:t>Литература</w:t>
      </w:r>
    </w:p>
    <w:p w:rsidR="009A28B7" w:rsidRPr="007739AD" w:rsidRDefault="009A28B7" w:rsidP="001221F1"/>
    <w:p w:rsidR="005E54F5" w:rsidRPr="007739AD" w:rsidRDefault="005E54F5" w:rsidP="005E54F5">
      <w:pPr>
        <w:numPr>
          <w:ilvl w:val="0"/>
          <w:numId w:val="8"/>
        </w:numPr>
      </w:pPr>
      <w:proofErr w:type="spellStart"/>
      <w:r w:rsidRPr="007739AD">
        <w:t>Вилкинсон</w:t>
      </w:r>
      <w:proofErr w:type="spellEnd"/>
      <w:r w:rsidRPr="007739AD">
        <w:t xml:space="preserve"> Я.Б., </w:t>
      </w:r>
      <w:proofErr w:type="spellStart"/>
      <w:r w:rsidRPr="007739AD">
        <w:t>Уоринг</w:t>
      </w:r>
      <w:proofErr w:type="spellEnd"/>
      <w:r w:rsidRPr="007739AD">
        <w:t xml:space="preserve"> С.В., </w:t>
      </w:r>
      <w:proofErr w:type="spellStart"/>
      <w:r w:rsidRPr="007739AD">
        <w:t>Кокрофт</w:t>
      </w:r>
      <w:proofErr w:type="spellEnd"/>
      <w:r w:rsidRPr="007739AD">
        <w:t xml:space="preserve"> Д.Р. Артериальная гипертензия. Ответы на ваши вопросы. // Лондон: </w:t>
      </w:r>
      <w:proofErr w:type="spellStart"/>
      <w:r w:rsidRPr="007739AD">
        <w:t>ЭлсевиерСайнс</w:t>
      </w:r>
      <w:proofErr w:type="spellEnd"/>
      <w:r w:rsidRPr="007739AD">
        <w:t>, 2005. – 232 с.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 xml:space="preserve">Всероссийское научное общество кардиологов. Кардиология. Национальное руководство: краткое издание/под ред. </w:t>
      </w:r>
      <w:proofErr w:type="spellStart"/>
      <w:r w:rsidRPr="007739AD">
        <w:t>Ю.Н.Беленкова</w:t>
      </w:r>
      <w:proofErr w:type="spellEnd"/>
      <w:r w:rsidRPr="007739AD">
        <w:t xml:space="preserve">, </w:t>
      </w:r>
      <w:proofErr w:type="spellStart"/>
      <w:r w:rsidRPr="007739AD">
        <w:t>р.Г.Оганова</w:t>
      </w:r>
      <w:proofErr w:type="spellEnd"/>
      <w:r w:rsidRPr="007739AD">
        <w:t xml:space="preserve">. – М.: </w:t>
      </w:r>
      <w:proofErr w:type="spellStart"/>
      <w:r w:rsidRPr="007739AD">
        <w:t>ГЭОТАР-Медиа</w:t>
      </w:r>
      <w:proofErr w:type="spellEnd"/>
      <w:r w:rsidRPr="007739AD">
        <w:t>, 2012. – 864 с.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 xml:space="preserve">Всероссийское научное общество кардиологов. Прогнозирование и профилактика кардиальных осложнений внесердечных хирургических вмешательств. Национальные рекомендации. Москва, 2011. – Приложение 3 к журналу «Кардиоваскулярная терапия и профилактика», 2011; 10 (6). – 28 </w:t>
      </w:r>
      <w:proofErr w:type="gramStart"/>
      <w:r w:rsidRPr="007739AD">
        <w:t>с</w:t>
      </w:r>
      <w:proofErr w:type="gramEnd"/>
      <w:r w:rsidRPr="007739AD">
        <w:t>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>Всероссийское научное общество кардиологов. Национальные клинические рекомендации. – М., 2010. – 592 с.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 xml:space="preserve">Гельфанд Б.Р. Анестезиология и интенсивная терапия. / М.: </w:t>
      </w:r>
      <w:proofErr w:type="spellStart"/>
      <w:r w:rsidRPr="007739AD">
        <w:t>Литерра</w:t>
      </w:r>
      <w:proofErr w:type="spellEnd"/>
      <w:r w:rsidRPr="007739AD">
        <w:t>, 2005. – 576 с.</w:t>
      </w:r>
    </w:p>
    <w:p w:rsidR="005E54F5" w:rsidRPr="007739AD" w:rsidRDefault="005E54F5" w:rsidP="005E54F5">
      <w:pPr>
        <w:numPr>
          <w:ilvl w:val="0"/>
          <w:numId w:val="8"/>
        </w:numPr>
      </w:pPr>
      <w:proofErr w:type="spellStart"/>
      <w:r w:rsidRPr="007739AD">
        <w:t>Дюк</w:t>
      </w:r>
      <w:proofErr w:type="spellEnd"/>
      <w:r w:rsidRPr="007739AD">
        <w:t xml:space="preserve"> Д. Секреты анестезии: Пер. с англ. / Под ред. Зильбер А.П., Мальцев В.В. – </w:t>
      </w:r>
      <w:proofErr w:type="spellStart"/>
      <w:r w:rsidRPr="007739AD">
        <w:t>МЕДпресс-информ</w:t>
      </w:r>
      <w:proofErr w:type="spellEnd"/>
      <w:r w:rsidRPr="007739AD">
        <w:t xml:space="preserve">, 2005. – 552 </w:t>
      </w:r>
      <w:proofErr w:type="gramStart"/>
      <w:r w:rsidRPr="007739AD">
        <w:t>с</w:t>
      </w:r>
      <w:proofErr w:type="gramEnd"/>
      <w:r w:rsidRPr="007739AD">
        <w:t>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>Кровообращение и анестезия. / Под ред. К.М. Лебединского. – СПб</w:t>
      </w:r>
      <w:proofErr w:type="gramStart"/>
      <w:r w:rsidRPr="007739AD">
        <w:t xml:space="preserve">.: </w:t>
      </w:r>
      <w:proofErr w:type="gramEnd"/>
      <w:r w:rsidRPr="007739AD">
        <w:t>Человек, 2012.</w:t>
      </w:r>
    </w:p>
    <w:p w:rsidR="005E54F5" w:rsidRPr="007739AD" w:rsidRDefault="005E54F5" w:rsidP="005E54F5">
      <w:pPr>
        <w:numPr>
          <w:ilvl w:val="0"/>
          <w:numId w:val="8"/>
        </w:numPr>
      </w:pPr>
      <w:proofErr w:type="spellStart"/>
      <w:r w:rsidRPr="007739AD">
        <w:t>Лихванцев</w:t>
      </w:r>
      <w:proofErr w:type="spellEnd"/>
      <w:r w:rsidRPr="007739AD">
        <w:t xml:space="preserve"> В.В. Ингаляционная индукция и поддержание анестезии. 2013, М., МИА, 322 </w:t>
      </w:r>
      <w:proofErr w:type="gramStart"/>
      <w:r w:rsidRPr="007739AD">
        <w:t>с</w:t>
      </w:r>
      <w:proofErr w:type="gramEnd"/>
      <w:r w:rsidRPr="007739AD">
        <w:t>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 xml:space="preserve">Морган–мл. Дж.Э., Михаил М.С. Клиническая анестезиология: кн. 1–я Пер. с англ. – М.; СПб.: Из–во БИНОМ, 2004. – 431 </w:t>
      </w:r>
      <w:proofErr w:type="gramStart"/>
      <w:r w:rsidRPr="007739AD">
        <w:t>с</w:t>
      </w:r>
      <w:proofErr w:type="gramEnd"/>
      <w:r w:rsidRPr="007739AD">
        <w:t>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>Национальные клинические рекомендации. Всероссийское научное общество кардиологов</w:t>
      </w:r>
      <w:proofErr w:type="gramStart"/>
      <w:r w:rsidRPr="007739AD">
        <w:t>.</w:t>
      </w:r>
      <w:proofErr w:type="gramEnd"/>
      <w:r w:rsidRPr="007739AD">
        <w:t xml:space="preserve"> / </w:t>
      </w:r>
      <w:proofErr w:type="gramStart"/>
      <w:r w:rsidRPr="007739AD">
        <w:t>п</w:t>
      </w:r>
      <w:proofErr w:type="gramEnd"/>
      <w:r w:rsidRPr="007739AD">
        <w:t xml:space="preserve">од ред. Р.Г. </w:t>
      </w:r>
      <w:proofErr w:type="spellStart"/>
      <w:r w:rsidRPr="007739AD">
        <w:t>Оганова</w:t>
      </w:r>
      <w:proofErr w:type="spellEnd"/>
      <w:r w:rsidRPr="007739AD">
        <w:t xml:space="preserve">, М.Н. Мамедова. – М.: МЕДИ </w:t>
      </w:r>
      <w:proofErr w:type="spellStart"/>
      <w:r w:rsidRPr="007739AD">
        <w:t>Экспо</w:t>
      </w:r>
      <w:proofErr w:type="spellEnd"/>
      <w:r w:rsidRPr="007739AD">
        <w:t xml:space="preserve">, 2009. – 389 </w:t>
      </w:r>
      <w:proofErr w:type="gramStart"/>
      <w:r w:rsidRPr="007739AD">
        <w:t>с</w:t>
      </w:r>
      <w:proofErr w:type="gramEnd"/>
      <w:r w:rsidRPr="007739AD">
        <w:t>.</w:t>
      </w:r>
    </w:p>
    <w:p w:rsidR="005E54F5" w:rsidRPr="007739AD" w:rsidRDefault="005E54F5" w:rsidP="005E54F5">
      <w:pPr>
        <w:numPr>
          <w:ilvl w:val="0"/>
          <w:numId w:val="8"/>
        </w:numPr>
      </w:pPr>
      <w:proofErr w:type="spellStart"/>
      <w:r w:rsidRPr="007739AD">
        <w:t>Периоперационное</w:t>
      </w:r>
      <w:proofErr w:type="spellEnd"/>
      <w:r w:rsidRPr="007739AD">
        <w:t xml:space="preserve"> ведение больных с сопутствующими заболеваниями</w:t>
      </w:r>
      <w:proofErr w:type="gramStart"/>
      <w:r w:rsidRPr="007739AD">
        <w:t>.</w:t>
      </w:r>
      <w:proofErr w:type="gramEnd"/>
      <w:r w:rsidRPr="007739AD">
        <w:t xml:space="preserve"> / </w:t>
      </w:r>
      <w:proofErr w:type="gramStart"/>
      <w:r w:rsidRPr="007739AD">
        <w:t>п</w:t>
      </w:r>
      <w:proofErr w:type="gramEnd"/>
      <w:r w:rsidRPr="007739AD">
        <w:t xml:space="preserve">од ред. И.Б. </w:t>
      </w:r>
      <w:proofErr w:type="spellStart"/>
      <w:r w:rsidRPr="007739AD">
        <w:t>Заболотских</w:t>
      </w:r>
      <w:proofErr w:type="spellEnd"/>
      <w:r w:rsidRPr="007739AD">
        <w:t xml:space="preserve"> – М.: Практическая медицина, 2011. – 240 с.</w:t>
      </w:r>
    </w:p>
    <w:p w:rsidR="005E54F5" w:rsidRDefault="005E54F5" w:rsidP="005E54F5">
      <w:pPr>
        <w:numPr>
          <w:ilvl w:val="0"/>
          <w:numId w:val="8"/>
        </w:numPr>
      </w:pPr>
      <w:r w:rsidRPr="007739AD">
        <w:t xml:space="preserve">Профилактика </w:t>
      </w:r>
      <w:proofErr w:type="spellStart"/>
      <w:proofErr w:type="gramStart"/>
      <w:r w:rsidRPr="007739AD">
        <w:t>сердечно-сосудистых</w:t>
      </w:r>
      <w:proofErr w:type="spellEnd"/>
      <w:proofErr w:type="gramEnd"/>
      <w:r w:rsidRPr="007739AD">
        <w:t xml:space="preserve"> заболеваний в клинической практике. Рекомендации Европейского общества кардиологов (пересмотр 2012 г.). Российский кардиологический журнал, 2012; 4(96), приложение 2. – 84 </w:t>
      </w:r>
      <w:proofErr w:type="gramStart"/>
      <w:r w:rsidRPr="007739AD">
        <w:t>с</w:t>
      </w:r>
      <w:proofErr w:type="gramEnd"/>
    </w:p>
    <w:p w:rsidR="00DE3041" w:rsidRPr="00DA1ABA" w:rsidRDefault="00DE3041" w:rsidP="005E54F5">
      <w:pPr>
        <w:numPr>
          <w:ilvl w:val="0"/>
          <w:numId w:val="8"/>
        </w:numPr>
        <w:rPr>
          <w:lang w:val="en-US"/>
        </w:rPr>
      </w:pPr>
      <w:r w:rsidRPr="00DA1ABA">
        <w:t>Рекомендации</w:t>
      </w:r>
      <w:r w:rsidRPr="00DA1ABA">
        <w:rPr>
          <w:lang w:val="en-US"/>
        </w:rPr>
        <w:t xml:space="preserve"> </w:t>
      </w:r>
      <w:r w:rsidRPr="00DA1ABA">
        <w:rPr>
          <w:caps/>
          <w:lang w:val="en-US"/>
        </w:rPr>
        <w:t>ESH/ESC 2013.</w:t>
      </w:r>
      <w:r w:rsidRPr="00DA1ABA">
        <w:rPr>
          <w:lang w:val="en-US"/>
        </w:rPr>
        <w:t xml:space="preserve"> Journal of Hypertension 2013; 31(7):1281-1357.</w:t>
      </w:r>
    </w:p>
    <w:p w:rsidR="005E54F5" w:rsidRPr="00DA1ABA" w:rsidRDefault="005E54F5" w:rsidP="005E54F5">
      <w:pPr>
        <w:numPr>
          <w:ilvl w:val="0"/>
          <w:numId w:val="8"/>
        </w:numPr>
      </w:pPr>
      <w:r w:rsidRPr="00DA1ABA">
        <w:t xml:space="preserve">Терещенко С.Н. Гипертонические кризы: диагностика и лечение. / В кн. Интенсивная терапия. Национальное руководство. – М.: </w:t>
      </w:r>
      <w:proofErr w:type="spellStart"/>
      <w:r w:rsidRPr="00DA1ABA">
        <w:t>ГЭОТАР-Медиа</w:t>
      </w:r>
      <w:proofErr w:type="spellEnd"/>
      <w:r w:rsidRPr="00DA1ABA">
        <w:t>, 2009. – С. 705-717.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 xml:space="preserve">Чазова И.Е. </w:t>
      </w:r>
      <w:proofErr w:type="spellStart"/>
      <w:r w:rsidRPr="007739AD">
        <w:t>Эссенциальная</w:t>
      </w:r>
      <w:proofErr w:type="spellEnd"/>
      <w:r w:rsidRPr="007739AD">
        <w:t xml:space="preserve"> артериальная гипертензия (гипертоническая болезнь). // Кардиология: национальное руководство / под ред. Ю.Н. </w:t>
      </w:r>
      <w:proofErr w:type="spellStart"/>
      <w:r w:rsidRPr="007739AD">
        <w:t>Беленкова</w:t>
      </w:r>
      <w:proofErr w:type="spellEnd"/>
      <w:r w:rsidRPr="007739AD">
        <w:t xml:space="preserve">, </w:t>
      </w:r>
      <w:proofErr w:type="spellStart"/>
      <w:r w:rsidRPr="007739AD">
        <w:t>Р.Г.Оганова</w:t>
      </w:r>
      <w:proofErr w:type="spellEnd"/>
      <w:r w:rsidRPr="007739AD">
        <w:t xml:space="preserve">. – М.: </w:t>
      </w:r>
      <w:proofErr w:type="spellStart"/>
      <w:r w:rsidRPr="007739AD">
        <w:t>ГЭОТАР-Медиа</w:t>
      </w:r>
      <w:proofErr w:type="spellEnd"/>
      <w:r w:rsidRPr="007739AD">
        <w:t>, 2008. – 1232 с.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 xml:space="preserve">Чазова И.Е., Ратова Л.Г. Изолированная систолическая артериальная гипертензия. // Кардиология: национальное руководство / под ред. Ю.Н. </w:t>
      </w:r>
      <w:proofErr w:type="spellStart"/>
      <w:r w:rsidRPr="007739AD">
        <w:t>Беленкова</w:t>
      </w:r>
      <w:proofErr w:type="spellEnd"/>
      <w:r w:rsidRPr="007739AD">
        <w:t xml:space="preserve">, </w:t>
      </w:r>
      <w:proofErr w:type="spellStart"/>
      <w:r w:rsidRPr="007739AD">
        <w:t>Р.Г.Оганова</w:t>
      </w:r>
      <w:proofErr w:type="spellEnd"/>
      <w:r w:rsidRPr="007739AD">
        <w:t xml:space="preserve">. – М.: </w:t>
      </w:r>
      <w:proofErr w:type="spellStart"/>
      <w:r w:rsidRPr="007739AD">
        <w:t>ГЭОТАР-Медиа</w:t>
      </w:r>
      <w:proofErr w:type="spellEnd"/>
      <w:r w:rsidRPr="007739AD">
        <w:t>, 2008. – 1232 с.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 xml:space="preserve">Чазова И.Е., </w:t>
      </w:r>
      <w:proofErr w:type="spellStart"/>
      <w:r w:rsidRPr="007739AD">
        <w:t>Чихладзе</w:t>
      </w:r>
      <w:proofErr w:type="spellEnd"/>
      <w:r w:rsidRPr="007739AD">
        <w:t xml:space="preserve"> Н.М. Вторичная (симптоматическая) артериальная гипертензия. // Кардиология: национальное руководство / под ред. Ю.Н. </w:t>
      </w:r>
      <w:proofErr w:type="spellStart"/>
      <w:r w:rsidRPr="007739AD">
        <w:t>Беленкова</w:t>
      </w:r>
      <w:proofErr w:type="spellEnd"/>
      <w:r w:rsidRPr="007739AD">
        <w:t xml:space="preserve">, </w:t>
      </w:r>
      <w:proofErr w:type="spellStart"/>
      <w:r w:rsidRPr="007739AD">
        <w:t>Р.Г.Оганова</w:t>
      </w:r>
      <w:proofErr w:type="spellEnd"/>
      <w:r w:rsidRPr="007739AD">
        <w:t xml:space="preserve">. – М.: </w:t>
      </w:r>
      <w:proofErr w:type="spellStart"/>
      <w:r w:rsidRPr="007739AD">
        <w:t>ГЭОТАР-Медиа</w:t>
      </w:r>
      <w:proofErr w:type="spellEnd"/>
      <w:r w:rsidRPr="007739AD">
        <w:t>, 2008. – 1232 с.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t xml:space="preserve">Шальнова С.А., </w:t>
      </w:r>
      <w:proofErr w:type="spellStart"/>
      <w:r w:rsidRPr="007739AD">
        <w:t>Баланова</w:t>
      </w:r>
      <w:proofErr w:type="spellEnd"/>
      <w:r w:rsidRPr="007739AD">
        <w:t xml:space="preserve"> Ю.А., Константинов В.В. и др. Артериальная гипертония: распространенность, осведомленность, прием </w:t>
      </w:r>
      <w:proofErr w:type="spellStart"/>
      <w:r w:rsidRPr="007739AD">
        <w:t>антигипертензивных</w:t>
      </w:r>
      <w:proofErr w:type="spellEnd"/>
      <w:r w:rsidRPr="007739AD">
        <w:t xml:space="preserve"> препаратов и эффективность лечения среди населения Российской Федерации. // РКЖ 2006; 4: 45-50.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Alpert J.S., </w:t>
      </w:r>
      <w:proofErr w:type="spellStart"/>
      <w:r w:rsidRPr="007739AD">
        <w:rPr>
          <w:lang w:val="en-US"/>
        </w:rPr>
        <w:t>Ewy</w:t>
      </w:r>
      <w:proofErr w:type="spellEnd"/>
      <w:r w:rsidRPr="007739AD">
        <w:rPr>
          <w:lang w:val="en-US"/>
        </w:rPr>
        <w:t xml:space="preserve"> G.A. Manual of Cardiovascular Diagnosis and Therapy, 5th Edition, 2002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Aronson S, Dyke CM, </w:t>
      </w:r>
      <w:proofErr w:type="spellStart"/>
      <w:r w:rsidRPr="007739AD">
        <w:rPr>
          <w:lang w:val="en-US"/>
        </w:rPr>
        <w:t>Stierer</w:t>
      </w:r>
      <w:proofErr w:type="spellEnd"/>
      <w:r w:rsidRPr="007739AD">
        <w:rPr>
          <w:lang w:val="en-US"/>
        </w:rPr>
        <w:t xml:space="preserve"> KA, Levy JH, Cheung AT, </w:t>
      </w:r>
      <w:proofErr w:type="spellStart"/>
      <w:r w:rsidRPr="007739AD">
        <w:rPr>
          <w:lang w:val="en-US"/>
        </w:rPr>
        <w:t>Lumb</w:t>
      </w:r>
      <w:proofErr w:type="spellEnd"/>
      <w:r w:rsidRPr="007739AD">
        <w:rPr>
          <w:lang w:val="en-US"/>
        </w:rPr>
        <w:t xml:space="preserve"> PD, </w:t>
      </w:r>
      <w:proofErr w:type="spellStart"/>
      <w:r w:rsidRPr="007739AD">
        <w:rPr>
          <w:lang w:val="en-US"/>
        </w:rPr>
        <w:t>Kereiakes</w:t>
      </w:r>
      <w:proofErr w:type="spellEnd"/>
      <w:r w:rsidRPr="007739AD">
        <w:rPr>
          <w:lang w:val="en-US"/>
        </w:rPr>
        <w:t xml:space="preserve"> DJ, Newman MF. The ECLIPSE trials: comparative studies of </w:t>
      </w:r>
      <w:proofErr w:type="spellStart"/>
      <w:r w:rsidRPr="007739AD">
        <w:rPr>
          <w:lang w:val="en-US"/>
        </w:rPr>
        <w:t>clevidipine</w:t>
      </w:r>
      <w:proofErr w:type="spellEnd"/>
      <w:r w:rsidRPr="007739AD">
        <w:rPr>
          <w:lang w:val="en-US"/>
        </w:rPr>
        <w:t xml:space="preserve"> to nitroglycerin, sodium </w:t>
      </w:r>
      <w:proofErr w:type="spellStart"/>
      <w:r w:rsidRPr="007739AD">
        <w:rPr>
          <w:lang w:val="en-US"/>
        </w:rPr>
        <w:t>nitroprusside</w:t>
      </w:r>
      <w:proofErr w:type="spellEnd"/>
      <w:r w:rsidRPr="007739AD">
        <w:rPr>
          <w:lang w:val="en-US"/>
        </w:rPr>
        <w:t xml:space="preserve">, and </w:t>
      </w:r>
      <w:proofErr w:type="spellStart"/>
      <w:r w:rsidRPr="007739AD">
        <w:rPr>
          <w:lang w:val="en-US"/>
        </w:rPr>
        <w:t>nicardipine</w:t>
      </w:r>
      <w:proofErr w:type="spellEnd"/>
      <w:r w:rsidRPr="007739AD">
        <w:rPr>
          <w:lang w:val="en-US"/>
        </w:rPr>
        <w:t xml:space="preserve"> for acute hypertension treatment in cardiac surgery </w:t>
      </w:r>
      <w:proofErr w:type="spellStart"/>
      <w:r w:rsidRPr="007739AD">
        <w:rPr>
          <w:lang w:val="en-US"/>
        </w:rPr>
        <w:t>patients.AnesthAnalg</w:t>
      </w:r>
      <w:proofErr w:type="spellEnd"/>
      <w:r w:rsidRPr="007739AD">
        <w:rPr>
          <w:lang w:val="en-US"/>
        </w:rPr>
        <w:t>. 2008 Oct;107(4):1110-21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Aronson S., </w:t>
      </w:r>
      <w:proofErr w:type="spellStart"/>
      <w:r w:rsidRPr="007739AD">
        <w:rPr>
          <w:lang w:val="en-US"/>
        </w:rPr>
        <w:t>Boisvert</w:t>
      </w:r>
      <w:proofErr w:type="spellEnd"/>
      <w:r w:rsidRPr="007739AD">
        <w:rPr>
          <w:lang w:val="en-US"/>
        </w:rPr>
        <w:t xml:space="preserve"> D., al Lapp W. Isolated Systolic Hypertension Is Associated with Adverse Outcomes from Coronary Artery Bypass Grafting Surgery // </w:t>
      </w:r>
      <w:proofErr w:type="spellStart"/>
      <w:r w:rsidRPr="007739AD">
        <w:rPr>
          <w:lang w:val="en-US"/>
        </w:rPr>
        <w:t>AnesthAnalg</w:t>
      </w:r>
      <w:proofErr w:type="spellEnd"/>
      <w:r w:rsidRPr="007739AD">
        <w:rPr>
          <w:lang w:val="en-US"/>
        </w:rPr>
        <w:t xml:space="preserve"> May 2002 94:1079-1084; 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lastRenderedPageBreak/>
        <w:t xml:space="preserve">Aronson S., </w:t>
      </w:r>
      <w:proofErr w:type="spellStart"/>
      <w:r w:rsidRPr="007739AD">
        <w:rPr>
          <w:lang w:val="en-US"/>
        </w:rPr>
        <w:t>Fontes</w:t>
      </w:r>
      <w:proofErr w:type="spellEnd"/>
      <w:r w:rsidRPr="007739AD">
        <w:rPr>
          <w:lang w:val="en-US"/>
        </w:rPr>
        <w:t xml:space="preserve"> M.L. et al. for the Investigators of the Multicenter Study of </w:t>
      </w:r>
      <w:proofErr w:type="spellStart"/>
      <w:r w:rsidRPr="007739AD">
        <w:rPr>
          <w:lang w:val="en-US"/>
        </w:rPr>
        <w:t>Perioperative</w:t>
      </w:r>
      <w:proofErr w:type="spellEnd"/>
      <w:r w:rsidRPr="007739AD">
        <w:rPr>
          <w:lang w:val="en-US"/>
        </w:rPr>
        <w:t xml:space="preserve"> Ischemia Research Group and the Ischemia Research and Education Foundation. Risk Index for </w:t>
      </w:r>
      <w:proofErr w:type="spellStart"/>
      <w:r w:rsidRPr="007739AD">
        <w:rPr>
          <w:lang w:val="en-US"/>
        </w:rPr>
        <w:t>Perioperative</w:t>
      </w:r>
      <w:proofErr w:type="spellEnd"/>
      <w:r w:rsidRPr="007739AD">
        <w:rPr>
          <w:lang w:val="en-US"/>
        </w:rPr>
        <w:t xml:space="preserve"> Renal Dysfunction/Failure: Critical Dependence on Pulse Pressure Hypertension // Circulation. 2007;115:733-742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Benetos</w:t>
      </w:r>
      <w:proofErr w:type="spellEnd"/>
      <w:r w:rsidRPr="007739AD">
        <w:rPr>
          <w:lang w:val="en-US"/>
        </w:rPr>
        <w:t xml:space="preserve"> A., Thomas F., Bean K.E., </w:t>
      </w:r>
      <w:proofErr w:type="spellStart"/>
      <w:r w:rsidRPr="007739AD">
        <w:rPr>
          <w:lang w:val="en-US"/>
        </w:rPr>
        <w:t>Guize</w:t>
      </w:r>
      <w:proofErr w:type="spellEnd"/>
      <w:r w:rsidRPr="007739AD">
        <w:rPr>
          <w:lang w:val="en-US"/>
        </w:rPr>
        <w:t xml:space="preserve"> L. Why cardiovascular mortality is higher in treated </w:t>
      </w:r>
      <w:proofErr w:type="spellStart"/>
      <w:r w:rsidRPr="007739AD">
        <w:rPr>
          <w:lang w:val="en-US"/>
        </w:rPr>
        <w:t>hypertensives</w:t>
      </w:r>
      <w:proofErr w:type="spellEnd"/>
      <w:r w:rsidRPr="007739AD">
        <w:rPr>
          <w:lang w:val="en-US"/>
        </w:rPr>
        <w:t xml:space="preserve"> versus subjects of the same age, in the general population // Journal of Hypertension. 21(9):1635-1640. ; 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Bertrand M, </w:t>
      </w:r>
      <w:proofErr w:type="spellStart"/>
      <w:r w:rsidRPr="007739AD">
        <w:rPr>
          <w:lang w:val="en-US"/>
        </w:rPr>
        <w:t>Godet</w:t>
      </w:r>
      <w:proofErr w:type="spellEnd"/>
      <w:r w:rsidRPr="007739AD">
        <w:rPr>
          <w:lang w:val="en-US"/>
        </w:rPr>
        <w:t xml:space="preserve"> G, </w:t>
      </w:r>
      <w:proofErr w:type="spellStart"/>
      <w:r w:rsidRPr="007739AD">
        <w:rPr>
          <w:lang w:val="en-US"/>
        </w:rPr>
        <w:t>Meersschaert</w:t>
      </w:r>
      <w:proofErr w:type="spellEnd"/>
      <w:r w:rsidRPr="007739AD">
        <w:rPr>
          <w:lang w:val="en-US"/>
        </w:rPr>
        <w:t xml:space="preserve"> K, et al: Should the </w:t>
      </w:r>
      <w:proofErr w:type="spellStart"/>
      <w:r w:rsidRPr="007739AD">
        <w:rPr>
          <w:lang w:val="en-US"/>
        </w:rPr>
        <w:t>angiotensin</w:t>
      </w:r>
      <w:proofErr w:type="spellEnd"/>
      <w:r w:rsidRPr="007739AD">
        <w:rPr>
          <w:lang w:val="en-US"/>
        </w:rPr>
        <w:t xml:space="preserve"> II antagonists be discontinued before surgery.  </w:t>
      </w:r>
      <w:proofErr w:type="spellStart"/>
      <w:proofErr w:type="gramStart"/>
      <w:r w:rsidRPr="007739AD">
        <w:rPr>
          <w:lang w:val="en-US"/>
        </w:rPr>
        <w:t>AnesthAnalg</w:t>
      </w:r>
      <w:proofErr w:type="spellEnd"/>
      <w:r w:rsidRPr="007739AD">
        <w:rPr>
          <w:lang w:val="en-US"/>
        </w:rPr>
        <w:t xml:space="preserve">  2001</w:t>
      </w:r>
      <w:proofErr w:type="gramEnd"/>
      <w:r w:rsidRPr="007739AD">
        <w:rPr>
          <w:lang w:val="en-US"/>
        </w:rPr>
        <w:t>; 92:26-30.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Cavill</w:t>
      </w:r>
      <w:proofErr w:type="spellEnd"/>
      <w:r w:rsidRPr="007739AD">
        <w:rPr>
          <w:lang w:val="en-US"/>
        </w:rPr>
        <w:t xml:space="preserve"> G., Kerr K. Pre-operative management // In: Fundamentals of </w:t>
      </w:r>
      <w:proofErr w:type="spellStart"/>
      <w:r w:rsidRPr="007739AD">
        <w:rPr>
          <w:lang w:val="en-US"/>
        </w:rPr>
        <w:t>Anaesthesia</w:t>
      </w:r>
      <w:proofErr w:type="spellEnd"/>
      <w:r w:rsidRPr="007739AD">
        <w:rPr>
          <w:lang w:val="en-US"/>
        </w:rPr>
        <w:t xml:space="preserve">. Eds.: </w:t>
      </w:r>
      <w:proofErr w:type="spellStart"/>
      <w:r w:rsidRPr="007739AD">
        <w:rPr>
          <w:lang w:val="en-US"/>
        </w:rPr>
        <w:t>Pinnock</w:t>
      </w:r>
      <w:proofErr w:type="spellEnd"/>
      <w:r w:rsidRPr="007739AD">
        <w:rPr>
          <w:lang w:val="en-US"/>
        </w:rPr>
        <w:t xml:space="preserve"> C.A., Lin T., Smith T. – Greenwich Medical Media Ltd., 2003.– PP. 1-24.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Charlson</w:t>
      </w:r>
      <w:proofErr w:type="spellEnd"/>
      <w:r w:rsidRPr="007739AD">
        <w:rPr>
          <w:lang w:val="en-US"/>
        </w:rPr>
        <w:t xml:space="preserve"> M.E., Mackenzie C.R., Gold J.P., Ales K.L., </w:t>
      </w:r>
      <w:proofErr w:type="spellStart"/>
      <w:r w:rsidRPr="007739AD">
        <w:rPr>
          <w:lang w:val="en-US"/>
        </w:rPr>
        <w:t>Topkins</w:t>
      </w:r>
      <w:proofErr w:type="spellEnd"/>
      <w:r w:rsidRPr="007739AD">
        <w:rPr>
          <w:lang w:val="en-US"/>
        </w:rPr>
        <w:t xml:space="preserve"> M., Shires G.T. </w:t>
      </w:r>
      <w:proofErr w:type="spellStart"/>
      <w:r w:rsidRPr="007739AD">
        <w:rPr>
          <w:lang w:val="en-US"/>
        </w:rPr>
        <w:t>Intraoperative</w:t>
      </w:r>
      <w:proofErr w:type="spellEnd"/>
      <w:r w:rsidRPr="007739AD">
        <w:rPr>
          <w:lang w:val="en-US"/>
        </w:rPr>
        <w:t xml:space="preserve"> Blood Pressure What Patterns Identify Patients at Risk for Postoperative Complications? // Annals of Surgery. 1990. 212(5):567-580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Chatzizisis</w:t>
      </w:r>
      <w:proofErr w:type="spellEnd"/>
      <w:r w:rsidRPr="007739AD">
        <w:rPr>
          <w:lang w:val="en-US"/>
        </w:rPr>
        <w:t xml:space="preserve"> Y.S., </w:t>
      </w:r>
      <w:proofErr w:type="spellStart"/>
      <w:r w:rsidRPr="007739AD">
        <w:rPr>
          <w:lang w:val="en-US"/>
        </w:rPr>
        <w:t>AhmetUmitCoskun</w:t>
      </w:r>
      <w:proofErr w:type="spellEnd"/>
      <w:r w:rsidRPr="007739AD">
        <w:rPr>
          <w:lang w:val="en-US"/>
        </w:rPr>
        <w:t xml:space="preserve"> et al. Stone Role of Endothelial Shear Stress in the Natural History of Coronary Atherosclerosis and Vascular Remodeling: Molecular, Cellular, and Vascular Behavior // J Am </w:t>
      </w:r>
      <w:proofErr w:type="spellStart"/>
      <w:r w:rsidRPr="007739AD">
        <w:rPr>
          <w:lang w:val="en-US"/>
        </w:rPr>
        <w:t>CollCardiol</w:t>
      </w:r>
      <w:proofErr w:type="spellEnd"/>
      <w:r w:rsidRPr="007739AD">
        <w:rPr>
          <w:lang w:val="en-US"/>
        </w:rPr>
        <w:t>. 2007 Nov 27;50(22):2171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Chobanian</w:t>
      </w:r>
      <w:proofErr w:type="spellEnd"/>
      <w:r w:rsidRPr="007739AD">
        <w:rPr>
          <w:lang w:val="en-US"/>
        </w:rPr>
        <w:t xml:space="preserve"> A.V., </w:t>
      </w:r>
      <w:proofErr w:type="spellStart"/>
      <w:r w:rsidRPr="007739AD">
        <w:rPr>
          <w:lang w:val="en-US"/>
        </w:rPr>
        <w:t>Bakris</w:t>
      </w:r>
      <w:proofErr w:type="spellEnd"/>
      <w:r w:rsidRPr="007739AD">
        <w:rPr>
          <w:lang w:val="en-US"/>
        </w:rPr>
        <w:t xml:space="preserve"> G.L., Black H.R. et al</w:t>
      </w:r>
      <w:proofErr w:type="gramStart"/>
      <w:r w:rsidRPr="007739AD">
        <w:rPr>
          <w:lang w:val="en-US"/>
        </w:rPr>
        <w:t>..et</w:t>
      </w:r>
      <w:proofErr w:type="gramEnd"/>
      <w:r w:rsidRPr="007739AD">
        <w:rPr>
          <w:lang w:val="en-US"/>
        </w:rPr>
        <w:t xml:space="preserve"> al. The Seventh Report of the Joint National Committee on Prevention, Detection, Evaluation, and Treatment of High Blood Pressure: The JNC 7 Report (complete version) // Hypertension. 2003; 42: 1206-1252.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da-DK"/>
        </w:rPr>
        <w:t xml:space="preserve">Colan S.D., Lipshultz S.E. et al. </w:t>
      </w:r>
      <w:r w:rsidRPr="007739AD">
        <w:rPr>
          <w:lang w:val="en-US"/>
        </w:rPr>
        <w:t xml:space="preserve">Epidemiology and Cause-Specific Outcome of Hypertrophic </w:t>
      </w:r>
      <w:proofErr w:type="spellStart"/>
      <w:r w:rsidRPr="007739AD">
        <w:rPr>
          <w:lang w:val="en-US"/>
        </w:rPr>
        <w:t>Cardiomyopathy</w:t>
      </w:r>
      <w:proofErr w:type="spellEnd"/>
      <w:r w:rsidRPr="007739AD">
        <w:rPr>
          <w:lang w:val="en-US"/>
        </w:rPr>
        <w:t xml:space="preserve"> in Children: Findings </w:t>
      </w:r>
      <w:proofErr w:type="gramStart"/>
      <w:r w:rsidRPr="007739AD">
        <w:rPr>
          <w:lang w:val="en-US"/>
        </w:rPr>
        <w:t>From</w:t>
      </w:r>
      <w:proofErr w:type="gramEnd"/>
      <w:r w:rsidRPr="007739AD">
        <w:rPr>
          <w:lang w:val="en-US"/>
        </w:rPr>
        <w:t xml:space="preserve"> the Pediatric </w:t>
      </w:r>
      <w:proofErr w:type="spellStart"/>
      <w:r w:rsidRPr="007739AD">
        <w:rPr>
          <w:lang w:val="en-US"/>
        </w:rPr>
        <w:t>Cardiomyopathy</w:t>
      </w:r>
      <w:proofErr w:type="spellEnd"/>
      <w:r w:rsidRPr="007739AD">
        <w:rPr>
          <w:lang w:val="en-US"/>
        </w:rPr>
        <w:t xml:space="preserve"> Registry Circulation. 2007;115:773-781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Coriat</w:t>
      </w:r>
      <w:proofErr w:type="spellEnd"/>
      <w:r w:rsidRPr="007739AD">
        <w:rPr>
          <w:lang w:val="en-US"/>
        </w:rPr>
        <w:t xml:space="preserve"> P., Richer C., </w:t>
      </w:r>
      <w:proofErr w:type="spellStart"/>
      <w:r w:rsidRPr="007739AD">
        <w:rPr>
          <w:lang w:val="en-US"/>
        </w:rPr>
        <w:t>Douraki</w:t>
      </w:r>
      <w:proofErr w:type="spellEnd"/>
      <w:r w:rsidRPr="007739AD">
        <w:rPr>
          <w:lang w:val="en-US"/>
        </w:rPr>
        <w:t xml:space="preserve"> T., Gomez C., Hendricks K., </w:t>
      </w:r>
      <w:proofErr w:type="spellStart"/>
      <w:r w:rsidRPr="007739AD">
        <w:rPr>
          <w:lang w:val="en-US"/>
        </w:rPr>
        <w:t>Giudicelli</w:t>
      </w:r>
      <w:proofErr w:type="spellEnd"/>
      <w:r w:rsidRPr="007739AD">
        <w:rPr>
          <w:lang w:val="en-US"/>
        </w:rPr>
        <w:t xml:space="preserve"> J.F., </w:t>
      </w:r>
      <w:proofErr w:type="spellStart"/>
      <w:r w:rsidRPr="007739AD">
        <w:rPr>
          <w:lang w:val="en-US"/>
        </w:rPr>
        <w:t>Viars</w:t>
      </w:r>
      <w:proofErr w:type="spellEnd"/>
      <w:r w:rsidRPr="007739AD">
        <w:rPr>
          <w:lang w:val="en-US"/>
        </w:rPr>
        <w:t xml:space="preserve"> P Influence of chronic </w:t>
      </w:r>
      <w:proofErr w:type="spellStart"/>
      <w:r w:rsidRPr="007739AD">
        <w:rPr>
          <w:lang w:val="en-US"/>
        </w:rPr>
        <w:t>angiotensin</w:t>
      </w:r>
      <w:proofErr w:type="spellEnd"/>
      <w:r w:rsidRPr="007739AD">
        <w:rPr>
          <w:lang w:val="en-US"/>
        </w:rPr>
        <w:t>-converting enzyme inhibition on anesthetic induction. Anesthesiology 1994 Aug</w:t>
      </w:r>
      <w:proofErr w:type="gramStart"/>
      <w:r w:rsidRPr="007739AD">
        <w:rPr>
          <w:lang w:val="en-US"/>
        </w:rPr>
        <w:t>;81</w:t>
      </w:r>
      <w:proofErr w:type="gramEnd"/>
      <w:r w:rsidRPr="007739AD">
        <w:rPr>
          <w:lang w:val="en-US"/>
        </w:rPr>
        <w:t>(2):299-307.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Donahoe</w:t>
      </w:r>
      <w:proofErr w:type="spellEnd"/>
      <w:r w:rsidRPr="007739AD">
        <w:rPr>
          <w:lang w:val="en-US"/>
        </w:rPr>
        <w:t xml:space="preserve"> M. Very high systemic arterial blood pressure. // In: Textbook of Critical Care, Eds.: Fink M.P. et al., Elsevier Saunders, 2005. – PP. 21-26.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Doyle B., </w:t>
      </w:r>
      <w:proofErr w:type="spellStart"/>
      <w:r w:rsidRPr="007739AD">
        <w:rPr>
          <w:lang w:val="en-US"/>
        </w:rPr>
        <w:t>Caplice</w:t>
      </w:r>
      <w:proofErr w:type="spellEnd"/>
      <w:r w:rsidRPr="007739AD">
        <w:rPr>
          <w:lang w:val="en-US"/>
        </w:rPr>
        <w:t xml:space="preserve"> N. Plaque </w:t>
      </w:r>
      <w:proofErr w:type="spellStart"/>
      <w:r w:rsidRPr="007739AD">
        <w:rPr>
          <w:lang w:val="en-US"/>
        </w:rPr>
        <w:t>Neovascularization</w:t>
      </w:r>
      <w:proofErr w:type="spellEnd"/>
      <w:r w:rsidRPr="007739AD">
        <w:rPr>
          <w:lang w:val="en-US"/>
        </w:rPr>
        <w:t xml:space="preserve"> and </w:t>
      </w:r>
      <w:proofErr w:type="spellStart"/>
      <w:r w:rsidRPr="007739AD">
        <w:rPr>
          <w:lang w:val="en-US"/>
        </w:rPr>
        <w:t>Antiangiogenic</w:t>
      </w:r>
      <w:proofErr w:type="spellEnd"/>
      <w:r w:rsidRPr="007739AD">
        <w:rPr>
          <w:lang w:val="en-US"/>
        </w:rPr>
        <w:t xml:space="preserve"> Therapy for Atherosclerosis // J Am </w:t>
      </w:r>
      <w:proofErr w:type="spellStart"/>
      <w:r w:rsidRPr="007739AD">
        <w:rPr>
          <w:lang w:val="en-US"/>
        </w:rPr>
        <w:t>CollCardiol</w:t>
      </w:r>
      <w:proofErr w:type="spellEnd"/>
      <w:r w:rsidRPr="007739AD">
        <w:rPr>
          <w:lang w:val="en-US"/>
        </w:rPr>
        <w:t xml:space="preserve"> 2007;49:2073–80; 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da-DK"/>
        </w:rPr>
        <w:t xml:space="preserve">Eagle KA, Berger PB, Calkins H, et al. </w:t>
      </w:r>
      <w:r w:rsidRPr="007739AD">
        <w:rPr>
          <w:lang w:val="en-US"/>
        </w:rPr>
        <w:t xml:space="preserve">ACC/AHA guideline update for </w:t>
      </w:r>
      <w:proofErr w:type="spellStart"/>
      <w:r w:rsidRPr="007739AD">
        <w:rPr>
          <w:lang w:val="en-US"/>
        </w:rPr>
        <w:t>perioperative</w:t>
      </w:r>
      <w:proofErr w:type="spellEnd"/>
      <w:r w:rsidRPr="007739AD">
        <w:rPr>
          <w:lang w:val="en-US"/>
        </w:rPr>
        <w:t xml:space="preserve"> cardiovascular evaluation for </w:t>
      </w:r>
      <w:proofErr w:type="spellStart"/>
      <w:r w:rsidRPr="007739AD">
        <w:rPr>
          <w:lang w:val="en-US"/>
        </w:rPr>
        <w:t>noncardiac</w:t>
      </w:r>
      <w:proofErr w:type="spellEnd"/>
      <w:r w:rsidRPr="007739AD">
        <w:rPr>
          <w:lang w:val="en-US"/>
        </w:rPr>
        <w:t xml:space="preserve"> surgery – executive summary: a report of the American College of Cardiology/American Heart Association Task Force on Practice Guidelines (Committee to Update the 1996 Guidelines on </w:t>
      </w:r>
      <w:proofErr w:type="spellStart"/>
      <w:r w:rsidRPr="007739AD">
        <w:rPr>
          <w:lang w:val="en-US"/>
        </w:rPr>
        <w:t>Perioperative</w:t>
      </w:r>
      <w:proofErr w:type="spellEnd"/>
      <w:r w:rsidRPr="007739AD">
        <w:rPr>
          <w:lang w:val="en-US"/>
        </w:rPr>
        <w:t xml:space="preserve"> Cardiovascular Evaluation for </w:t>
      </w:r>
      <w:proofErr w:type="spellStart"/>
      <w:r w:rsidRPr="007739AD">
        <w:rPr>
          <w:lang w:val="en-US"/>
        </w:rPr>
        <w:t>Noncardiac</w:t>
      </w:r>
      <w:proofErr w:type="spellEnd"/>
      <w:r w:rsidRPr="007739AD">
        <w:rPr>
          <w:lang w:val="en-US"/>
        </w:rPr>
        <w:t xml:space="preserve"> Surgery)./ Am. Coll. </w:t>
      </w:r>
      <w:proofErr w:type="spellStart"/>
      <w:r w:rsidRPr="007739AD">
        <w:rPr>
          <w:lang w:val="en-US"/>
        </w:rPr>
        <w:t>Cardiol</w:t>
      </w:r>
      <w:proofErr w:type="spellEnd"/>
      <w:r w:rsidRPr="007739AD">
        <w:rPr>
          <w:lang w:val="en-US"/>
        </w:rPr>
        <w:t>. 2002</w:t>
      </w:r>
      <w:proofErr w:type="gramStart"/>
      <w:r w:rsidRPr="007739AD">
        <w:rPr>
          <w:lang w:val="en-US"/>
        </w:rPr>
        <w:t>;39:542</w:t>
      </w:r>
      <w:proofErr w:type="gramEnd"/>
      <w:r w:rsidRPr="007739AD">
        <w:rPr>
          <w:lang w:val="en-US"/>
        </w:rPr>
        <w:t>-53.</w:t>
      </w:r>
    </w:p>
    <w:p w:rsidR="005E54F5" w:rsidRPr="002625BC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Eaton M.P., Bailey P.L. Cardiovascular pharmacology of anesthetics. // Cardiac Anesthesia: Principles and Clinical Practice. Eds.: </w:t>
      </w:r>
      <w:proofErr w:type="spellStart"/>
      <w:r w:rsidRPr="007739AD">
        <w:rPr>
          <w:lang w:val="en-US"/>
        </w:rPr>
        <w:t>Estafanous</w:t>
      </w:r>
      <w:proofErr w:type="spellEnd"/>
      <w:r w:rsidRPr="007739AD">
        <w:rPr>
          <w:lang w:val="en-US"/>
        </w:rPr>
        <w:t xml:space="preserve"> F.G., </w:t>
      </w:r>
      <w:proofErr w:type="spellStart"/>
      <w:r w:rsidRPr="007739AD">
        <w:rPr>
          <w:lang w:val="en-US"/>
        </w:rPr>
        <w:t>Barash</w:t>
      </w:r>
      <w:proofErr w:type="spellEnd"/>
      <w:r w:rsidRPr="007739AD">
        <w:rPr>
          <w:lang w:val="en-US"/>
        </w:rPr>
        <w:t xml:space="preserve"> P.G., </w:t>
      </w:r>
      <w:proofErr w:type="spellStart"/>
      <w:r w:rsidRPr="007739AD">
        <w:rPr>
          <w:lang w:val="en-US"/>
        </w:rPr>
        <w:t>Reves</w:t>
      </w:r>
      <w:proofErr w:type="spellEnd"/>
      <w:r w:rsidRPr="007739AD">
        <w:rPr>
          <w:lang w:val="en-US"/>
        </w:rPr>
        <w:t xml:space="preserve"> J.G. – Lippincott Williams &amp; Wilkins, 2001. – PP. 295-315</w:t>
      </w:r>
    </w:p>
    <w:p w:rsidR="002625BC" w:rsidRPr="007739AD" w:rsidRDefault="002625BC" w:rsidP="005E54F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ESC/ESA</w:t>
      </w:r>
      <w:r w:rsidRPr="002625BC">
        <w:rPr>
          <w:lang w:val="en-US"/>
        </w:rPr>
        <w:t xml:space="preserve"> </w:t>
      </w:r>
      <w:r>
        <w:rPr>
          <w:lang w:val="en-US"/>
        </w:rPr>
        <w:t xml:space="preserve">Guidelines on Non-Cardiac Surgery: Cardiovascular Assessment </w:t>
      </w:r>
      <w:proofErr w:type="gramStart"/>
      <w:r>
        <w:rPr>
          <w:lang w:val="en-US"/>
        </w:rPr>
        <w:t>and  Management</w:t>
      </w:r>
      <w:proofErr w:type="gramEnd"/>
      <w:r>
        <w:rPr>
          <w:lang w:val="en-US"/>
        </w:rPr>
        <w:t>. Eur. Heart J. 2014</w:t>
      </w:r>
      <w:r w:rsidR="00ED415D">
        <w:rPr>
          <w:lang w:val="en-US"/>
        </w:rPr>
        <w:t xml:space="preserve"> – </w:t>
      </w:r>
      <w:proofErr w:type="spellStart"/>
      <w:r w:rsidR="00ED415D">
        <w:rPr>
          <w:lang w:val="en-US"/>
        </w:rPr>
        <w:t>doi</w:t>
      </w:r>
      <w:proofErr w:type="spellEnd"/>
      <w:r w:rsidR="00ED415D">
        <w:rPr>
          <w:lang w:val="en-US"/>
        </w:rPr>
        <w:t xml:space="preserve"> 10.1093/</w:t>
      </w:r>
      <w:proofErr w:type="spellStart"/>
      <w:r w:rsidR="00ED415D">
        <w:rPr>
          <w:lang w:val="en-US"/>
        </w:rPr>
        <w:t>eurheartj</w:t>
      </w:r>
      <w:proofErr w:type="spellEnd"/>
      <w:r w:rsidR="00ED415D">
        <w:rPr>
          <w:lang w:val="en-US"/>
        </w:rPr>
        <w:t>/ehu282.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>Fleisher L.A. Preoperative evaluation of the patient with hypertension. // JAMA. – 2002</w:t>
      </w:r>
      <w:proofErr w:type="gramStart"/>
      <w:r w:rsidRPr="007739AD">
        <w:rPr>
          <w:lang w:val="en-US"/>
        </w:rPr>
        <w:t>.–</w:t>
      </w:r>
      <w:proofErr w:type="gramEnd"/>
      <w:r w:rsidRPr="007739AD">
        <w:rPr>
          <w:lang w:val="en-US"/>
        </w:rPr>
        <w:t xml:space="preserve"> Vol. 287, No 16. – PP. 2043-2046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Fleisher L.A., </w:t>
      </w:r>
      <w:proofErr w:type="spellStart"/>
      <w:r w:rsidRPr="007739AD">
        <w:rPr>
          <w:lang w:val="en-US"/>
        </w:rPr>
        <w:t>Barash</w:t>
      </w:r>
      <w:proofErr w:type="spellEnd"/>
      <w:r w:rsidRPr="007739AD">
        <w:rPr>
          <w:lang w:val="en-US"/>
        </w:rPr>
        <w:t xml:space="preserve"> P.G. Cardiac Anesthesia, 2001 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da-DK"/>
        </w:rPr>
        <w:t xml:space="preserve">Fleisher L.A., Beckman J.A., Brown K.A., et al. </w:t>
      </w:r>
      <w:r w:rsidRPr="007739AD">
        <w:rPr>
          <w:lang w:val="en-US"/>
        </w:rPr>
        <w:t xml:space="preserve">ACC/AHA 2007 guidelines on </w:t>
      </w:r>
      <w:proofErr w:type="spellStart"/>
      <w:r w:rsidRPr="007739AD">
        <w:rPr>
          <w:lang w:val="en-US"/>
        </w:rPr>
        <w:t>perioperative</w:t>
      </w:r>
      <w:proofErr w:type="spellEnd"/>
      <w:r w:rsidRPr="007739AD">
        <w:rPr>
          <w:lang w:val="en-US"/>
        </w:rPr>
        <w:t xml:space="preserve"> cardiovascular evaluation and care for non cardiac surgery: executive summary: a report of the American College of Cardiology/American Heart Association Task Force on Practice Guidelines (Writing Committee to Revise the 2002 Guidelines on </w:t>
      </w:r>
      <w:proofErr w:type="spellStart"/>
      <w:r w:rsidRPr="007739AD">
        <w:rPr>
          <w:lang w:val="en-US"/>
        </w:rPr>
        <w:t>Perioperative</w:t>
      </w:r>
      <w:proofErr w:type="spellEnd"/>
      <w:r w:rsidRPr="007739AD">
        <w:rPr>
          <w:lang w:val="en-US"/>
        </w:rPr>
        <w:t xml:space="preserve"> Cardiovascular Evaluation for </w:t>
      </w:r>
      <w:proofErr w:type="spellStart"/>
      <w:r w:rsidRPr="007739AD">
        <w:rPr>
          <w:lang w:val="en-US"/>
        </w:rPr>
        <w:t>Noncardiac</w:t>
      </w:r>
      <w:proofErr w:type="spellEnd"/>
      <w:r w:rsidRPr="007739AD">
        <w:rPr>
          <w:lang w:val="en-US"/>
        </w:rPr>
        <w:t xml:space="preserve"> Surgery). // Circulation. 2007;116:1971–1996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Franklin S.S., Larson M.G., Khan S.A., Wong N.D., </w:t>
      </w:r>
      <w:proofErr w:type="spellStart"/>
      <w:r w:rsidRPr="007739AD">
        <w:rPr>
          <w:lang w:val="en-US"/>
        </w:rPr>
        <w:t>Leip</w:t>
      </w:r>
      <w:proofErr w:type="spellEnd"/>
      <w:r w:rsidRPr="007739AD">
        <w:rPr>
          <w:lang w:val="en-US"/>
        </w:rPr>
        <w:t xml:space="preserve"> E.P., </w:t>
      </w:r>
      <w:proofErr w:type="spellStart"/>
      <w:r w:rsidRPr="007739AD">
        <w:rPr>
          <w:lang w:val="en-US"/>
        </w:rPr>
        <w:t>Kannel</w:t>
      </w:r>
      <w:proofErr w:type="spellEnd"/>
      <w:r w:rsidRPr="007739AD">
        <w:rPr>
          <w:lang w:val="en-US"/>
        </w:rPr>
        <w:t xml:space="preserve"> W.B., Levy D. Does the relation of blood pressure to coronary heart disease risk change with aging? The Framingham Heart Study. Circulation, 2001; 103: 1245 – 1249.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da-DK"/>
        </w:rPr>
        <w:lastRenderedPageBreak/>
        <w:t xml:space="preserve">Glynn R.J.;  Chae C.U. et al. </w:t>
      </w:r>
      <w:r w:rsidRPr="007739AD">
        <w:rPr>
          <w:lang w:val="en-US"/>
        </w:rPr>
        <w:t>Pulse Pressure and Mortality in Older People // Arch Intern Med. 2000;160:2765-2772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>Goldman L, Caldera DL: Risk of general anesthesia and elective operation in the hypertensive patient. Anesthesiology 1979</w:t>
      </w:r>
      <w:proofErr w:type="gramStart"/>
      <w:r w:rsidRPr="007739AD">
        <w:rPr>
          <w:lang w:val="en-US"/>
        </w:rPr>
        <w:t>;50:285</w:t>
      </w:r>
      <w:proofErr w:type="gramEnd"/>
      <w:r w:rsidRPr="007739AD">
        <w:rPr>
          <w:lang w:val="en-US"/>
        </w:rPr>
        <w:t>–292.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Grant I.S., </w:t>
      </w:r>
      <w:proofErr w:type="spellStart"/>
      <w:r w:rsidRPr="007739AD">
        <w:rPr>
          <w:lang w:val="en-US"/>
        </w:rPr>
        <w:t>Nimmo</w:t>
      </w:r>
      <w:proofErr w:type="spellEnd"/>
      <w:r w:rsidRPr="007739AD">
        <w:rPr>
          <w:lang w:val="en-US"/>
        </w:rPr>
        <w:t xml:space="preserve"> G.R., </w:t>
      </w:r>
      <w:proofErr w:type="spellStart"/>
      <w:r w:rsidRPr="007739AD">
        <w:rPr>
          <w:lang w:val="en-US"/>
        </w:rPr>
        <w:t>Nimmo</w:t>
      </w:r>
      <w:proofErr w:type="spellEnd"/>
      <w:r w:rsidRPr="007739AD">
        <w:rPr>
          <w:lang w:val="en-US"/>
        </w:rPr>
        <w:t xml:space="preserve"> S. </w:t>
      </w:r>
      <w:proofErr w:type="spellStart"/>
      <w:r w:rsidRPr="007739AD">
        <w:rPr>
          <w:lang w:val="en-US"/>
        </w:rPr>
        <w:t>Intercurrent</w:t>
      </w:r>
      <w:proofErr w:type="spellEnd"/>
      <w:r w:rsidRPr="007739AD">
        <w:rPr>
          <w:lang w:val="en-US"/>
        </w:rPr>
        <w:t xml:space="preserve"> disease and </w:t>
      </w:r>
      <w:proofErr w:type="spellStart"/>
      <w:r w:rsidRPr="007739AD">
        <w:rPr>
          <w:lang w:val="en-US"/>
        </w:rPr>
        <w:t>anaesthesia</w:t>
      </w:r>
      <w:proofErr w:type="spellEnd"/>
      <w:r w:rsidRPr="007739AD">
        <w:rPr>
          <w:lang w:val="en-US"/>
        </w:rPr>
        <w:t xml:space="preserve">. // In: Textbook of </w:t>
      </w:r>
      <w:proofErr w:type="spellStart"/>
      <w:r w:rsidRPr="007739AD">
        <w:rPr>
          <w:lang w:val="en-US"/>
        </w:rPr>
        <w:t>Anaesthesia</w:t>
      </w:r>
      <w:proofErr w:type="spellEnd"/>
      <w:r w:rsidRPr="007739AD">
        <w:rPr>
          <w:lang w:val="en-US"/>
        </w:rPr>
        <w:t xml:space="preserve">. </w:t>
      </w:r>
      <w:proofErr w:type="spellStart"/>
      <w:r w:rsidRPr="007739AD">
        <w:rPr>
          <w:lang w:val="en-US"/>
        </w:rPr>
        <w:t>Aitkenhead</w:t>
      </w:r>
      <w:proofErr w:type="spellEnd"/>
      <w:r w:rsidRPr="007739AD">
        <w:rPr>
          <w:lang w:val="en-US"/>
        </w:rPr>
        <w:t xml:space="preserve"> A.R., Smith G., </w:t>
      </w:r>
      <w:proofErr w:type="spellStart"/>
      <w:r w:rsidRPr="007739AD">
        <w:rPr>
          <w:lang w:val="en-US"/>
        </w:rPr>
        <w:t>Rowbotham</w:t>
      </w:r>
      <w:proofErr w:type="spellEnd"/>
      <w:r w:rsidRPr="007739AD">
        <w:rPr>
          <w:lang w:val="en-US"/>
        </w:rPr>
        <w:t xml:space="preserve"> D.J. – Churchill Livingstone, 2007. – PP. 444-483.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>Haas C.E., LeBlanc J.M. Acute postoperative hypertension: a review of therapeutic options. // Am J Health-</w:t>
      </w:r>
      <w:proofErr w:type="spellStart"/>
      <w:r w:rsidRPr="007739AD">
        <w:rPr>
          <w:lang w:val="en-US"/>
        </w:rPr>
        <w:t>Syst</w:t>
      </w:r>
      <w:proofErr w:type="spellEnd"/>
      <w:r w:rsidRPr="007739AD">
        <w:rPr>
          <w:lang w:val="en-US"/>
        </w:rPr>
        <w:t xml:space="preserve"> Pharm. 2004, 61:1661-1675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Katz A.M. </w:t>
      </w:r>
      <w:proofErr w:type="spellStart"/>
      <w:r w:rsidRPr="007739AD">
        <w:rPr>
          <w:lang w:val="en-US"/>
        </w:rPr>
        <w:t>Cardiomyopathy</w:t>
      </w:r>
      <w:proofErr w:type="spellEnd"/>
      <w:r w:rsidRPr="007739AD">
        <w:rPr>
          <w:lang w:val="en-US"/>
        </w:rPr>
        <w:t xml:space="preserve"> of Overload — A Major Determinant of Prognosis in Congestive Heart Failure // N </w:t>
      </w:r>
      <w:proofErr w:type="spellStart"/>
      <w:r w:rsidRPr="007739AD">
        <w:rPr>
          <w:lang w:val="en-US"/>
        </w:rPr>
        <w:t>Engl</w:t>
      </w:r>
      <w:proofErr w:type="spellEnd"/>
      <w:r w:rsidRPr="007739AD">
        <w:rPr>
          <w:lang w:val="en-US"/>
        </w:rPr>
        <w:t xml:space="preserve"> J Med 1990; 322:100-110; 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Lewington</w:t>
      </w:r>
      <w:proofErr w:type="spellEnd"/>
      <w:r w:rsidRPr="007739AD">
        <w:rPr>
          <w:lang w:val="en-US"/>
        </w:rPr>
        <w:t xml:space="preserve"> S. et al. Age-specific relevance of usual blood pressure to vascular mortality: A meta-analysis of individual data for one million adults in 61 prospective studies. Lancet 2002</w:t>
      </w:r>
      <w:proofErr w:type="gramStart"/>
      <w:r w:rsidRPr="007739AD">
        <w:rPr>
          <w:lang w:val="en-US"/>
        </w:rPr>
        <w:t>;360:1903</w:t>
      </w:r>
      <w:proofErr w:type="gramEnd"/>
      <w:r w:rsidRPr="007739AD">
        <w:rPr>
          <w:lang w:val="en-US"/>
        </w:rPr>
        <w:t>–1913.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Marik</w:t>
      </w:r>
      <w:proofErr w:type="spellEnd"/>
      <w:r w:rsidRPr="007739AD">
        <w:rPr>
          <w:lang w:val="en-US"/>
        </w:rPr>
        <w:t xml:space="preserve"> P.E., </w:t>
      </w:r>
      <w:proofErr w:type="spellStart"/>
      <w:r w:rsidRPr="007739AD">
        <w:rPr>
          <w:lang w:val="en-US"/>
        </w:rPr>
        <w:t>Varon</w:t>
      </w:r>
      <w:proofErr w:type="spellEnd"/>
      <w:r w:rsidRPr="007739AD">
        <w:rPr>
          <w:lang w:val="en-US"/>
        </w:rPr>
        <w:t xml:space="preserve"> J. Hypertensive crises: Challenges and management. // Chest. – 2007</w:t>
      </w:r>
      <w:proofErr w:type="gramStart"/>
      <w:r w:rsidRPr="007739AD">
        <w:rPr>
          <w:lang w:val="en-US"/>
        </w:rPr>
        <w:t>.–</w:t>
      </w:r>
      <w:proofErr w:type="gramEnd"/>
      <w:r w:rsidRPr="007739AD">
        <w:rPr>
          <w:lang w:val="en-US"/>
        </w:rPr>
        <w:t xml:space="preserve"> Vol. 131. – 1949-1962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McLeod T. Postoperative management // In: Fundamentals of </w:t>
      </w:r>
      <w:proofErr w:type="spellStart"/>
      <w:r w:rsidRPr="007739AD">
        <w:rPr>
          <w:lang w:val="en-US"/>
        </w:rPr>
        <w:t>Anaesthesia</w:t>
      </w:r>
      <w:proofErr w:type="spellEnd"/>
      <w:r w:rsidRPr="007739AD">
        <w:rPr>
          <w:lang w:val="en-US"/>
        </w:rPr>
        <w:t xml:space="preserve">. Eds.: </w:t>
      </w:r>
      <w:proofErr w:type="spellStart"/>
      <w:r w:rsidRPr="007739AD">
        <w:rPr>
          <w:lang w:val="en-US"/>
        </w:rPr>
        <w:t>Pinnock</w:t>
      </w:r>
      <w:proofErr w:type="spellEnd"/>
      <w:r w:rsidRPr="007739AD">
        <w:rPr>
          <w:lang w:val="en-US"/>
        </w:rPr>
        <w:t xml:space="preserve"> C.A., Lin T., Smith T. – Greenwich Medical Media Ltd., 2003.– PP. 60-80.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da-DK"/>
        </w:rPr>
        <w:t xml:space="preserve">Mehta SR, Granger CB, Boden WE, et al. </w:t>
      </w:r>
      <w:r w:rsidRPr="007739AD">
        <w:rPr>
          <w:lang w:val="en-US"/>
        </w:rPr>
        <w:t xml:space="preserve">Early versus Delayed Invasive Intervention in Acute Coronary Syndromes // N </w:t>
      </w:r>
      <w:proofErr w:type="spellStart"/>
      <w:r w:rsidRPr="007739AD">
        <w:rPr>
          <w:lang w:val="en-US"/>
        </w:rPr>
        <w:t>Engl</w:t>
      </w:r>
      <w:proofErr w:type="spellEnd"/>
      <w:r w:rsidRPr="007739AD">
        <w:rPr>
          <w:lang w:val="en-US"/>
        </w:rPr>
        <w:t xml:space="preserve"> J Med 2009; 360:2165-2175 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O’Rourke M.F., Safar M.E.   Relationship </w:t>
      </w:r>
      <w:proofErr w:type="gramStart"/>
      <w:r w:rsidRPr="007739AD">
        <w:rPr>
          <w:lang w:val="en-US"/>
        </w:rPr>
        <w:t>Between</w:t>
      </w:r>
      <w:proofErr w:type="gramEnd"/>
      <w:r w:rsidRPr="007739AD">
        <w:rPr>
          <w:lang w:val="en-US"/>
        </w:rPr>
        <w:t xml:space="preserve"> Aortic Stiffening and </w:t>
      </w:r>
      <w:proofErr w:type="spellStart"/>
      <w:r w:rsidRPr="007739AD">
        <w:rPr>
          <w:lang w:val="en-US"/>
        </w:rPr>
        <w:t>Microvascular</w:t>
      </w:r>
      <w:proofErr w:type="spellEnd"/>
      <w:r w:rsidRPr="007739AD">
        <w:rPr>
          <w:lang w:val="en-US"/>
        </w:rPr>
        <w:t xml:space="preserve"> Disease in Brain and Kidney: Cause and Logic of Therapy // Hypertension. 2005;46:200-204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Pagel</w:t>
      </w:r>
      <w:proofErr w:type="spellEnd"/>
      <w:r w:rsidRPr="007739AD">
        <w:rPr>
          <w:lang w:val="en-US"/>
        </w:rPr>
        <w:t xml:space="preserve"> P.S., Farber N.E., </w:t>
      </w:r>
      <w:proofErr w:type="spellStart"/>
      <w:r w:rsidRPr="007739AD">
        <w:rPr>
          <w:lang w:val="en-US"/>
        </w:rPr>
        <w:t>Warltier</w:t>
      </w:r>
      <w:proofErr w:type="spellEnd"/>
      <w:r w:rsidRPr="007739AD">
        <w:rPr>
          <w:lang w:val="en-US"/>
        </w:rPr>
        <w:t xml:space="preserve"> D.C. Cardiovascular Pharmacology. // In: </w:t>
      </w:r>
      <w:r w:rsidRPr="007739AD">
        <w:t>М</w:t>
      </w:r>
      <w:proofErr w:type="spellStart"/>
      <w:r w:rsidRPr="007739AD">
        <w:rPr>
          <w:lang w:val="en-US"/>
        </w:rPr>
        <w:t>iller’sAnaesthesia</w:t>
      </w:r>
      <w:proofErr w:type="spellEnd"/>
      <w:r w:rsidRPr="007739AD">
        <w:rPr>
          <w:lang w:val="en-US"/>
        </w:rPr>
        <w:t>. Ed. Miller R.D. – Churchill Livingstone, Inc., 2000.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fr-FR"/>
        </w:rPr>
        <w:t xml:space="preserve">Paix A.D. et al. </w:t>
      </w:r>
      <w:r w:rsidRPr="007739AD">
        <w:rPr>
          <w:lang w:val="en-US"/>
        </w:rPr>
        <w:t xml:space="preserve">Crisis management during </w:t>
      </w:r>
      <w:proofErr w:type="spellStart"/>
      <w:r w:rsidRPr="007739AD">
        <w:rPr>
          <w:lang w:val="en-US"/>
        </w:rPr>
        <w:t>anaesthesia</w:t>
      </w:r>
      <w:proofErr w:type="spellEnd"/>
      <w:r w:rsidRPr="007739AD">
        <w:rPr>
          <w:lang w:val="en-US"/>
        </w:rPr>
        <w:t xml:space="preserve">: hypertension. // </w:t>
      </w:r>
      <w:proofErr w:type="spellStart"/>
      <w:r w:rsidRPr="007739AD">
        <w:rPr>
          <w:lang w:val="en-US"/>
        </w:rPr>
        <w:t>QualSaf</w:t>
      </w:r>
      <w:proofErr w:type="spellEnd"/>
      <w:r w:rsidRPr="007739AD">
        <w:rPr>
          <w:lang w:val="en-US"/>
        </w:rPr>
        <w:t xml:space="preserve"> Health Care. – 2005</w:t>
      </w:r>
      <w:proofErr w:type="gramStart"/>
      <w:r w:rsidRPr="007739AD">
        <w:rPr>
          <w:lang w:val="en-US"/>
        </w:rPr>
        <w:t>.–</w:t>
      </w:r>
      <w:proofErr w:type="gramEnd"/>
      <w:r w:rsidRPr="007739AD">
        <w:rPr>
          <w:lang w:val="en-US"/>
        </w:rPr>
        <w:t xml:space="preserve"> Vol. 14. – </w:t>
      </w:r>
      <w:proofErr w:type="gramStart"/>
      <w:r w:rsidRPr="007739AD">
        <w:rPr>
          <w:lang w:val="en-US"/>
        </w:rPr>
        <w:t>e</w:t>
      </w:r>
      <w:proofErr w:type="gramEnd"/>
      <w:r w:rsidRPr="007739AD">
        <w:rPr>
          <w:lang w:val="en-US"/>
        </w:rPr>
        <w:t xml:space="preserve"> 12.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Pinnock</w:t>
      </w:r>
      <w:proofErr w:type="spellEnd"/>
      <w:r w:rsidRPr="007739AD">
        <w:rPr>
          <w:lang w:val="en-US"/>
        </w:rPr>
        <w:t xml:space="preserve"> C.A. Intra-operative management // In: Fundamentals of </w:t>
      </w:r>
      <w:proofErr w:type="spellStart"/>
      <w:r w:rsidRPr="007739AD">
        <w:rPr>
          <w:lang w:val="en-US"/>
        </w:rPr>
        <w:t>Anaesthesia</w:t>
      </w:r>
      <w:proofErr w:type="spellEnd"/>
      <w:r w:rsidRPr="007739AD">
        <w:rPr>
          <w:lang w:val="en-US"/>
        </w:rPr>
        <w:t xml:space="preserve">. Eds.: </w:t>
      </w:r>
      <w:proofErr w:type="spellStart"/>
      <w:r w:rsidRPr="007739AD">
        <w:rPr>
          <w:lang w:val="en-US"/>
        </w:rPr>
        <w:t>Pinnock</w:t>
      </w:r>
      <w:proofErr w:type="spellEnd"/>
      <w:r w:rsidRPr="007739AD">
        <w:rPr>
          <w:lang w:val="en-US"/>
        </w:rPr>
        <w:t xml:space="preserve"> C.A., Lin T., Smith T. – Greenwich Medical Media Ltd., 2003.– PP. 44-58.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Poldermans</w:t>
      </w:r>
      <w:proofErr w:type="spellEnd"/>
      <w:r w:rsidRPr="007739AD">
        <w:rPr>
          <w:lang w:val="en-US"/>
        </w:rPr>
        <w:t xml:space="preserve"> D. et al. Guidelines for pre-operative cardiac risk assessment and </w:t>
      </w:r>
      <w:proofErr w:type="spellStart"/>
      <w:r w:rsidRPr="007739AD">
        <w:rPr>
          <w:lang w:val="en-US"/>
        </w:rPr>
        <w:t>perioperative</w:t>
      </w:r>
      <w:proofErr w:type="spellEnd"/>
      <w:r w:rsidRPr="007739AD">
        <w:rPr>
          <w:lang w:val="en-US"/>
        </w:rPr>
        <w:t xml:space="preserve"> cardiac management in non-cardiac surgery. // European Heart Journal (2009) 30, 2769–2812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Prys</w:t>
      </w:r>
      <w:proofErr w:type="spellEnd"/>
      <w:r w:rsidRPr="007739AD">
        <w:rPr>
          <w:lang w:val="en-US"/>
        </w:rPr>
        <w:t xml:space="preserve">-Roberts C, Meloche R, </w:t>
      </w:r>
      <w:proofErr w:type="spellStart"/>
      <w:r w:rsidRPr="007739AD">
        <w:rPr>
          <w:lang w:val="en-US"/>
        </w:rPr>
        <w:t>Foex</w:t>
      </w:r>
      <w:proofErr w:type="spellEnd"/>
      <w:r w:rsidRPr="007739AD">
        <w:rPr>
          <w:lang w:val="en-US"/>
        </w:rPr>
        <w:t xml:space="preserve"> P: Studies of anesthesia in relation to </w:t>
      </w:r>
      <w:proofErr w:type="spellStart"/>
      <w:r w:rsidRPr="007739AD">
        <w:rPr>
          <w:lang w:val="en-US"/>
        </w:rPr>
        <w:t>hypertension.I</w:t>
      </w:r>
      <w:proofErr w:type="spellEnd"/>
      <w:r w:rsidRPr="007739AD">
        <w:rPr>
          <w:lang w:val="en-US"/>
        </w:rPr>
        <w:t xml:space="preserve">: Cardiovascular responses of treated and untreated patients.Br J </w:t>
      </w:r>
      <w:proofErr w:type="spellStart"/>
      <w:r w:rsidRPr="007739AD">
        <w:rPr>
          <w:lang w:val="en-US"/>
        </w:rPr>
        <w:t>Anaesth</w:t>
      </w:r>
      <w:proofErr w:type="spellEnd"/>
      <w:r w:rsidRPr="007739AD">
        <w:rPr>
          <w:lang w:val="en-US"/>
        </w:rPr>
        <w:t xml:space="preserve"> 43:122, 1971.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it-IT"/>
        </w:rPr>
      </w:pPr>
      <w:proofErr w:type="spellStart"/>
      <w:r w:rsidRPr="007739AD">
        <w:rPr>
          <w:lang w:val="en-US"/>
        </w:rPr>
        <w:t>Prys</w:t>
      </w:r>
      <w:proofErr w:type="spellEnd"/>
      <w:r w:rsidRPr="007739AD">
        <w:rPr>
          <w:lang w:val="en-US"/>
        </w:rPr>
        <w:t xml:space="preserve">-Roberts, R. Meloche, P. </w:t>
      </w:r>
      <w:proofErr w:type="spellStart"/>
      <w:r w:rsidRPr="007739AD">
        <w:rPr>
          <w:lang w:val="en-US"/>
        </w:rPr>
        <w:t>Foëx</w:t>
      </w:r>
      <w:proofErr w:type="spellEnd"/>
      <w:r w:rsidRPr="007739AD">
        <w:rPr>
          <w:lang w:val="en-US"/>
        </w:rPr>
        <w:t xml:space="preserve">, Ryder A. Studies of </w:t>
      </w:r>
      <w:proofErr w:type="spellStart"/>
      <w:r w:rsidRPr="007739AD">
        <w:rPr>
          <w:lang w:val="en-US"/>
        </w:rPr>
        <w:t>anaesthesia</w:t>
      </w:r>
      <w:proofErr w:type="spellEnd"/>
      <w:r w:rsidRPr="007739AD">
        <w:rPr>
          <w:lang w:val="en-US"/>
        </w:rPr>
        <w:t xml:space="preserve"> in relation to hypertension </w:t>
      </w:r>
      <w:proofErr w:type="spellStart"/>
      <w:r w:rsidRPr="007739AD">
        <w:rPr>
          <w:lang w:val="en-US"/>
        </w:rPr>
        <w:t>i</w:t>
      </w:r>
      <w:proofErr w:type="spellEnd"/>
      <w:r w:rsidRPr="007739AD">
        <w:rPr>
          <w:lang w:val="en-US"/>
        </w:rPr>
        <w:t xml:space="preserve">: cardiovascular responses of treated and untreated patients // Br. J. </w:t>
      </w:r>
      <w:proofErr w:type="spellStart"/>
      <w:r w:rsidRPr="007739AD">
        <w:rPr>
          <w:lang w:val="en-US"/>
        </w:rPr>
        <w:t>Anaesth</w:t>
      </w:r>
      <w:proofErr w:type="spellEnd"/>
      <w:r w:rsidRPr="007739AD">
        <w:rPr>
          <w:lang w:val="en-US"/>
        </w:rPr>
        <w:t xml:space="preserve">. </w:t>
      </w:r>
      <w:r w:rsidRPr="007739AD">
        <w:rPr>
          <w:lang w:val="it-IT"/>
        </w:rPr>
        <w:t>1971 43: 122-137;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it-IT"/>
        </w:rPr>
        <w:t xml:space="preserve">Reich D.L., Bennett-Guerrero E., Bodian C.A. et al. </w:t>
      </w:r>
      <w:proofErr w:type="spellStart"/>
      <w:r w:rsidRPr="007739AD">
        <w:rPr>
          <w:lang w:val="en-US"/>
        </w:rPr>
        <w:t>Intraoperative</w:t>
      </w:r>
      <w:proofErr w:type="spellEnd"/>
      <w:r w:rsidRPr="007739AD">
        <w:rPr>
          <w:lang w:val="en-US"/>
        </w:rPr>
        <w:t xml:space="preserve"> tachycardia and hypertension are independently associated with adverse outcome in </w:t>
      </w:r>
      <w:proofErr w:type="spellStart"/>
      <w:r w:rsidRPr="007739AD">
        <w:rPr>
          <w:lang w:val="en-US"/>
        </w:rPr>
        <w:t>noncardiac</w:t>
      </w:r>
      <w:proofErr w:type="spellEnd"/>
      <w:r w:rsidRPr="007739AD">
        <w:rPr>
          <w:lang w:val="en-US"/>
        </w:rPr>
        <w:t xml:space="preserve"> surgery of long duration. // </w:t>
      </w:r>
      <w:proofErr w:type="spellStart"/>
      <w:r w:rsidRPr="007739AD">
        <w:rPr>
          <w:lang w:val="en-US"/>
        </w:rPr>
        <w:t>AnesthAnalg</w:t>
      </w:r>
      <w:proofErr w:type="spellEnd"/>
      <w:r w:rsidRPr="007739AD">
        <w:rPr>
          <w:lang w:val="en-US"/>
        </w:rPr>
        <w:t>. – 2002</w:t>
      </w:r>
      <w:proofErr w:type="gramStart"/>
      <w:r w:rsidRPr="007739AD">
        <w:rPr>
          <w:lang w:val="en-US"/>
        </w:rPr>
        <w:t>.–</w:t>
      </w:r>
      <w:proofErr w:type="gramEnd"/>
      <w:r w:rsidRPr="007739AD">
        <w:rPr>
          <w:lang w:val="en-US"/>
        </w:rPr>
        <w:t xml:space="preserve"> Vol. 95.– PP. 273-277.).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Richter Y., Edelman E.R. Cardiology Is Flow // Circulation. 2006;113:2679-2682; 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Rodgers A, Walker N, </w:t>
      </w:r>
      <w:proofErr w:type="spellStart"/>
      <w:r w:rsidRPr="007739AD">
        <w:rPr>
          <w:lang w:val="en-US"/>
        </w:rPr>
        <w:t>Schug</w:t>
      </w:r>
      <w:proofErr w:type="spellEnd"/>
      <w:r w:rsidRPr="007739AD">
        <w:rPr>
          <w:lang w:val="en-US"/>
        </w:rPr>
        <w:t xml:space="preserve"> S, McKee A, </w:t>
      </w:r>
      <w:proofErr w:type="spellStart"/>
      <w:r w:rsidRPr="007739AD">
        <w:rPr>
          <w:lang w:val="en-US"/>
        </w:rPr>
        <w:t>Kehlet</w:t>
      </w:r>
      <w:proofErr w:type="spellEnd"/>
      <w:r w:rsidRPr="007739AD">
        <w:rPr>
          <w:lang w:val="en-US"/>
        </w:rPr>
        <w:t xml:space="preserve"> H, van </w:t>
      </w:r>
      <w:proofErr w:type="spellStart"/>
      <w:r w:rsidRPr="007739AD">
        <w:rPr>
          <w:lang w:val="en-US"/>
        </w:rPr>
        <w:t>Zundert</w:t>
      </w:r>
      <w:proofErr w:type="spellEnd"/>
      <w:r w:rsidRPr="007739AD">
        <w:rPr>
          <w:lang w:val="en-US"/>
        </w:rPr>
        <w:t xml:space="preserve"> A, Sage D, </w:t>
      </w:r>
      <w:proofErr w:type="spellStart"/>
      <w:r w:rsidRPr="007739AD">
        <w:rPr>
          <w:lang w:val="en-US"/>
        </w:rPr>
        <w:t>Futter</w:t>
      </w:r>
      <w:proofErr w:type="spellEnd"/>
      <w:r w:rsidRPr="007739AD">
        <w:rPr>
          <w:lang w:val="en-US"/>
        </w:rPr>
        <w:t xml:space="preserve"> M, </w:t>
      </w:r>
      <w:proofErr w:type="spellStart"/>
      <w:r w:rsidRPr="007739AD">
        <w:rPr>
          <w:lang w:val="en-US"/>
        </w:rPr>
        <w:t>Saville</w:t>
      </w:r>
      <w:proofErr w:type="spellEnd"/>
      <w:r w:rsidRPr="007739AD">
        <w:rPr>
          <w:lang w:val="en-US"/>
        </w:rPr>
        <w:t xml:space="preserve"> G, Clark T, </w:t>
      </w:r>
      <w:proofErr w:type="spellStart"/>
      <w:r w:rsidRPr="007739AD">
        <w:rPr>
          <w:lang w:val="en-US"/>
        </w:rPr>
        <w:t>MacMahon</w:t>
      </w:r>
      <w:proofErr w:type="spellEnd"/>
      <w:r w:rsidRPr="007739AD">
        <w:rPr>
          <w:lang w:val="en-US"/>
        </w:rPr>
        <w:t xml:space="preserve"> S. Reduction of postoperative mortality and morbidity with epidural or spinal </w:t>
      </w:r>
      <w:proofErr w:type="spellStart"/>
      <w:r w:rsidRPr="007739AD">
        <w:rPr>
          <w:lang w:val="en-US"/>
        </w:rPr>
        <w:t>anaesthesia</w:t>
      </w:r>
      <w:proofErr w:type="spellEnd"/>
      <w:r w:rsidRPr="007739AD">
        <w:rPr>
          <w:lang w:val="en-US"/>
        </w:rPr>
        <w:t>: results from overview of randomized trials. // BMJ 2000</w:t>
      </w:r>
      <w:proofErr w:type="gramStart"/>
      <w:r w:rsidRPr="007739AD">
        <w:rPr>
          <w:lang w:val="en-US"/>
        </w:rPr>
        <w:t>;321:1493</w:t>
      </w:r>
      <w:proofErr w:type="gramEnd"/>
      <w:r w:rsidRPr="007739AD">
        <w:rPr>
          <w:lang w:val="en-US"/>
        </w:rPr>
        <w:t>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Roizen</w:t>
      </w:r>
      <w:proofErr w:type="spellEnd"/>
      <w:r w:rsidRPr="007739AD">
        <w:rPr>
          <w:lang w:val="en-US"/>
        </w:rPr>
        <w:t xml:space="preserve"> M.F., Fleisher L.A. Anesthetic Implications of Concurrent Diseases. // In: </w:t>
      </w:r>
      <w:r w:rsidRPr="007739AD">
        <w:t>М</w:t>
      </w:r>
      <w:proofErr w:type="spellStart"/>
      <w:r w:rsidRPr="007739AD">
        <w:rPr>
          <w:lang w:val="en-US"/>
        </w:rPr>
        <w:t>iller’sAnaesthesia</w:t>
      </w:r>
      <w:proofErr w:type="spellEnd"/>
      <w:r w:rsidRPr="007739AD">
        <w:rPr>
          <w:lang w:val="en-US"/>
        </w:rPr>
        <w:t>. Ed. Miller R.D. – Churchill Livingstone, Inc., 2005.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da-DK"/>
        </w:rPr>
        <w:t xml:space="preserve">Sen S., Hinderliter A. et al. </w:t>
      </w:r>
      <w:r w:rsidRPr="007739AD">
        <w:rPr>
          <w:lang w:val="en-US"/>
        </w:rPr>
        <w:t xml:space="preserve">Aortic Arch </w:t>
      </w:r>
      <w:proofErr w:type="spellStart"/>
      <w:r w:rsidRPr="007739AD">
        <w:rPr>
          <w:lang w:val="en-US"/>
        </w:rPr>
        <w:t>Atheroma</w:t>
      </w:r>
      <w:proofErr w:type="spellEnd"/>
      <w:r w:rsidRPr="007739AD">
        <w:rPr>
          <w:lang w:val="en-US"/>
        </w:rPr>
        <w:t xml:space="preserve"> Progression and Recurrent Vascular Events in Patients </w:t>
      </w:r>
      <w:proofErr w:type="gramStart"/>
      <w:r w:rsidRPr="007739AD">
        <w:rPr>
          <w:lang w:val="en-US"/>
        </w:rPr>
        <w:t>With</w:t>
      </w:r>
      <w:proofErr w:type="gramEnd"/>
      <w:r w:rsidRPr="007739AD">
        <w:rPr>
          <w:lang w:val="en-US"/>
        </w:rPr>
        <w:t xml:space="preserve"> Stroke or Transient Ischemic Attack // Circulation. 2007;116:928-935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da-DK"/>
        </w:rPr>
        <w:t xml:space="preserve">Seshadri S.; Wolf P.A. et al. </w:t>
      </w:r>
      <w:r w:rsidRPr="007739AD">
        <w:rPr>
          <w:lang w:val="en-US"/>
        </w:rPr>
        <w:t>Elevated Midlife Blood Pressure Increases Stroke Risk in Elderly Persons: The Framingham Study // Arch Intern Med. 2001;161:2343-2350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Shanewise</w:t>
      </w:r>
      <w:proofErr w:type="spellEnd"/>
      <w:r w:rsidRPr="007739AD">
        <w:rPr>
          <w:lang w:val="en-US"/>
        </w:rPr>
        <w:t xml:space="preserve"> J.S., Hug C.C. Anesthesia for adult cardiac surgery. // In: </w:t>
      </w:r>
      <w:r w:rsidRPr="007739AD">
        <w:t>М</w:t>
      </w:r>
      <w:proofErr w:type="spellStart"/>
      <w:r w:rsidRPr="007739AD">
        <w:rPr>
          <w:lang w:val="en-US"/>
        </w:rPr>
        <w:t>iller’sAnaesthesia</w:t>
      </w:r>
      <w:proofErr w:type="spellEnd"/>
      <w:r w:rsidRPr="007739AD">
        <w:rPr>
          <w:lang w:val="en-US"/>
        </w:rPr>
        <w:t>. Ed. Miller R.D. – Churchill Livingstone, Inc., 2005.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lastRenderedPageBreak/>
        <w:t>Skeehan</w:t>
      </w:r>
      <w:proofErr w:type="spellEnd"/>
      <w:r w:rsidRPr="007739AD">
        <w:rPr>
          <w:lang w:val="en-US"/>
        </w:rPr>
        <w:t xml:space="preserve"> T., </w:t>
      </w:r>
      <w:proofErr w:type="spellStart"/>
      <w:r w:rsidRPr="007739AD">
        <w:rPr>
          <w:lang w:val="en-US"/>
        </w:rPr>
        <w:t>Jopling</w:t>
      </w:r>
      <w:proofErr w:type="spellEnd"/>
      <w:r w:rsidRPr="007739AD">
        <w:rPr>
          <w:lang w:val="en-US"/>
        </w:rPr>
        <w:t xml:space="preserve"> M. "Monitoring the Cardiac Surgical Patient." In A Practical Approach to Cardiac Anesthesia, 3rd edition, edited by Frederick A. Hensley, Donald E. Martin, and Glenn P. </w:t>
      </w:r>
      <w:proofErr w:type="spellStart"/>
      <w:r w:rsidRPr="007739AD">
        <w:rPr>
          <w:lang w:val="en-US"/>
        </w:rPr>
        <w:t>Gravlee.Philadelphia</w:t>
      </w:r>
      <w:proofErr w:type="spellEnd"/>
      <w:r w:rsidRPr="007739AD">
        <w:rPr>
          <w:lang w:val="en-US"/>
        </w:rPr>
        <w:t>, PA: Lippincott Williams &amp; Wilkins, 2003. 99-140</w:t>
      </w:r>
    </w:p>
    <w:p w:rsidR="005E54F5" w:rsidRPr="007739AD" w:rsidRDefault="00CE2535" w:rsidP="005E54F5">
      <w:pPr>
        <w:numPr>
          <w:ilvl w:val="0"/>
          <w:numId w:val="8"/>
        </w:numPr>
        <w:rPr>
          <w:lang w:val="en-US"/>
        </w:rPr>
      </w:pPr>
      <w:r w:rsidRPr="0072548E">
        <w:rPr>
          <w:lang w:val="en-US"/>
        </w:rPr>
        <w:t xml:space="preserve"> </w:t>
      </w:r>
      <w:proofErr w:type="spellStart"/>
      <w:r w:rsidR="0072548E">
        <w:t>тф</w:t>
      </w:r>
      <w:proofErr w:type="spellEnd"/>
      <w:r w:rsidR="005E54F5" w:rsidRPr="007739AD">
        <w:rPr>
          <w:lang w:val="en-US"/>
        </w:rPr>
        <w:t xml:space="preserve"> Prevention: An Update Including the 2003–2004 Secondary Prevention Trials // </w:t>
      </w:r>
      <w:proofErr w:type="spellStart"/>
      <w:r w:rsidR="005E54F5" w:rsidRPr="007739AD">
        <w:rPr>
          <w:lang w:val="en-US"/>
        </w:rPr>
        <w:t>Hypertens</w:t>
      </w:r>
      <w:proofErr w:type="spellEnd"/>
      <w:r w:rsidR="005E54F5" w:rsidRPr="007739AD">
        <w:rPr>
          <w:lang w:val="en-US"/>
        </w:rPr>
        <w:t xml:space="preserve"> Res 28: 385-407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da-DK"/>
        </w:rPr>
        <w:t xml:space="preserve">Stone P.H., AhmetUmitCoskun et al. </w:t>
      </w:r>
      <w:r w:rsidRPr="007739AD">
        <w:rPr>
          <w:lang w:val="en-US"/>
        </w:rPr>
        <w:t xml:space="preserve">Regions of low endothelial shear stress are the sites where coronary plaque progresses and vascular </w:t>
      </w:r>
      <w:proofErr w:type="spellStart"/>
      <w:r w:rsidRPr="007739AD">
        <w:rPr>
          <w:lang w:val="en-US"/>
        </w:rPr>
        <w:t>remodelling</w:t>
      </w:r>
      <w:proofErr w:type="spellEnd"/>
      <w:r w:rsidRPr="007739AD">
        <w:rPr>
          <w:lang w:val="en-US"/>
        </w:rPr>
        <w:t xml:space="preserve"> occurs in humans: an in vivo serial study // </w:t>
      </w:r>
      <w:proofErr w:type="spellStart"/>
      <w:r w:rsidRPr="007739AD">
        <w:rPr>
          <w:lang w:val="en-US"/>
        </w:rPr>
        <w:t>Eur</w:t>
      </w:r>
      <w:proofErr w:type="spellEnd"/>
      <w:r w:rsidRPr="007739AD">
        <w:rPr>
          <w:lang w:val="en-US"/>
        </w:rPr>
        <w:t xml:space="preserve"> Heart J (2007) 28(6): 705-710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Sun Y.P. et al. Comparative effects of ACE inhibitors and an </w:t>
      </w:r>
      <w:proofErr w:type="spellStart"/>
      <w:r w:rsidRPr="007739AD">
        <w:rPr>
          <w:lang w:val="en-US"/>
        </w:rPr>
        <w:t>angiotensin</w:t>
      </w:r>
      <w:proofErr w:type="spellEnd"/>
      <w:r w:rsidRPr="007739AD">
        <w:rPr>
          <w:lang w:val="en-US"/>
        </w:rPr>
        <w:t xml:space="preserve"> receptor blocker on atherosclerosis and vascular function. // J </w:t>
      </w:r>
      <w:proofErr w:type="spellStart"/>
      <w:r w:rsidRPr="007739AD">
        <w:rPr>
          <w:lang w:val="en-US"/>
        </w:rPr>
        <w:t>Cardiovasc</w:t>
      </w:r>
      <w:proofErr w:type="spellEnd"/>
      <w:r w:rsidRPr="007739AD">
        <w:rPr>
          <w:lang w:val="en-US"/>
        </w:rPr>
        <w:t xml:space="preserve"> </w:t>
      </w:r>
      <w:proofErr w:type="spellStart"/>
      <w:r w:rsidRPr="007739AD">
        <w:rPr>
          <w:lang w:val="en-US"/>
        </w:rPr>
        <w:t>Pharmacol</w:t>
      </w:r>
      <w:proofErr w:type="spellEnd"/>
      <w:r w:rsidRPr="007739AD">
        <w:rPr>
          <w:lang w:val="en-US"/>
        </w:rPr>
        <w:t xml:space="preserve"> </w:t>
      </w:r>
      <w:proofErr w:type="spellStart"/>
      <w:r w:rsidRPr="007739AD">
        <w:rPr>
          <w:lang w:val="en-US"/>
        </w:rPr>
        <w:t>Ther</w:t>
      </w:r>
      <w:proofErr w:type="spellEnd"/>
      <w:r w:rsidRPr="007739AD">
        <w:rPr>
          <w:lang w:val="en-US"/>
        </w:rPr>
        <w:t xml:space="preserve"> 2001</w:t>
      </w:r>
      <w:proofErr w:type="gramStart"/>
      <w:r w:rsidRPr="007739AD">
        <w:rPr>
          <w:lang w:val="en-US"/>
        </w:rPr>
        <w:t>;6:175</w:t>
      </w:r>
      <w:proofErr w:type="gramEnd"/>
      <w:r w:rsidRPr="007739AD">
        <w:rPr>
          <w:lang w:val="en-US"/>
        </w:rPr>
        <w:t>–181.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The Fifth Organization to Assess Strategies in Acute Ischemic Syndromes </w:t>
      </w:r>
      <w:proofErr w:type="spellStart"/>
      <w:r w:rsidRPr="007739AD">
        <w:rPr>
          <w:lang w:val="en-US"/>
        </w:rPr>
        <w:t>Investigators.Comparison</w:t>
      </w:r>
      <w:proofErr w:type="spellEnd"/>
      <w:r w:rsidRPr="007739AD">
        <w:rPr>
          <w:lang w:val="en-US"/>
        </w:rPr>
        <w:t xml:space="preserve"> of </w:t>
      </w:r>
      <w:proofErr w:type="spellStart"/>
      <w:r w:rsidRPr="007739AD">
        <w:rPr>
          <w:lang w:val="en-US"/>
        </w:rPr>
        <w:t>fondaparinux</w:t>
      </w:r>
      <w:proofErr w:type="spellEnd"/>
      <w:r w:rsidRPr="007739AD">
        <w:rPr>
          <w:lang w:val="en-US"/>
        </w:rPr>
        <w:t xml:space="preserve"> and </w:t>
      </w:r>
      <w:proofErr w:type="spellStart"/>
      <w:r w:rsidRPr="007739AD">
        <w:rPr>
          <w:lang w:val="en-US"/>
        </w:rPr>
        <w:t>enoxaparin</w:t>
      </w:r>
      <w:proofErr w:type="spellEnd"/>
      <w:r w:rsidRPr="007739AD">
        <w:rPr>
          <w:lang w:val="en-US"/>
        </w:rPr>
        <w:t xml:space="preserve"> in acute coronary syndromes. N </w:t>
      </w:r>
      <w:proofErr w:type="spellStart"/>
      <w:r w:rsidRPr="007739AD">
        <w:rPr>
          <w:lang w:val="en-US"/>
        </w:rPr>
        <w:t>Engl</w:t>
      </w:r>
      <w:proofErr w:type="spellEnd"/>
      <w:r w:rsidRPr="007739AD">
        <w:rPr>
          <w:lang w:val="en-US"/>
        </w:rPr>
        <w:t xml:space="preserve"> J Med 2006</w:t>
      </w:r>
      <w:proofErr w:type="gramStart"/>
      <w:r w:rsidRPr="007739AD">
        <w:rPr>
          <w:lang w:val="en-US"/>
        </w:rPr>
        <w:t>;354:1464</w:t>
      </w:r>
      <w:proofErr w:type="gramEnd"/>
      <w:r w:rsidRPr="007739AD">
        <w:rPr>
          <w:lang w:val="en-US"/>
        </w:rPr>
        <w:t xml:space="preserve">-76.; </w:t>
      </w:r>
    </w:p>
    <w:p w:rsidR="005E54F5" w:rsidRPr="00AB27D3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>The fifth report of the Joint National Committee on Detection, Evaluation, and Treatment of High Blood Pressure. // Arch Intern Med 1993; 153: 154–183</w:t>
      </w:r>
    </w:p>
    <w:p w:rsidR="00AB27D3" w:rsidRPr="007739AD" w:rsidRDefault="00066591" w:rsidP="005E54F5">
      <w:pPr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Thygesen</w:t>
      </w:r>
      <w:proofErr w:type="spellEnd"/>
      <w:r>
        <w:rPr>
          <w:lang w:val="en-US"/>
        </w:rPr>
        <w:t xml:space="preserve"> K., Alpert J.S., Jaffe A.S., </w:t>
      </w:r>
      <w:proofErr w:type="spellStart"/>
      <w:r>
        <w:rPr>
          <w:lang w:val="en-US"/>
        </w:rPr>
        <w:t>Simoons</w:t>
      </w:r>
      <w:proofErr w:type="spellEnd"/>
      <w:r>
        <w:rPr>
          <w:lang w:val="en-US"/>
        </w:rPr>
        <w:t xml:space="preserve"> N.L., Chairman B.R., White H.D. et al. Eur. Heart J., 2012, 33: 2551 – 2567. </w:t>
      </w:r>
      <w:r w:rsidR="00AB27D3">
        <w:rPr>
          <w:lang w:val="en-US"/>
        </w:rPr>
        <w:t>The Third Universal Definition</w:t>
      </w:r>
      <w:r>
        <w:rPr>
          <w:lang w:val="en-US"/>
        </w:rPr>
        <w:t xml:space="preserve"> of Myocardial Infarction.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Vasan</w:t>
      </w:r>
      <w:proofErr w:type="spellEnd"/>
      <w:r w:rsidRPr="007739AD">
        <w:rPr>
          <w:lang w:val="en-US"/>
        </w:rPr>
        <w:t xml:space="preserve"> R.S. Biomarkers of Cardiovascular Disease: Molecular Basis and Practical Considerations // Circulation. 2006;113:2335-2362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Verdecchia</w:t>
      </w:r>
      <w:proofErr w:type="spellEnd"/>
      <w:r w:rsidRPr="007739AD">
        <w:rPr>
          <w:lang w:val="en-US"/>
        </w:rPr>
        <w:t xml:space="preserve"> P., </w:t>
      </w:r>
      <w:proofErr w:type="spellStart"/>
      <w:r w:rsidRPr="007739AD">
        <w:rPr>
          <w:lang w:val="en-US"/>
        </w:rPr>
        <w:t>Angeli</w:t>
      </w:r>
      <w:proofErr w:type="spellEnd"/>
      <w:r w:rsidRPr="007739AD">
        <w:rPr>
          <w:lang w:val="en-US"/>
        </w:rPr>
        <w:t xml:space="preserve"> F. Natural History of Hypertension Subtypes // Circulation. 2005;111:1094-1096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Vitez</w:t>
      </w:r>
      <w:proofErr w:type="spellEnd"/>
      <w:r w:rsidRPr="007739AD">
        <w:rPr>
          <w:lang w:val="en-US"/>
        </w:rPr>
        <w:t xml:space="preserve"> TS, </w:t>
      </w:r>
      <w:proofErr w:type="spellStart"/>
      <w:r w:rsidRPr="007739AD">
        <w:rPr>
          <w:lang w:val="en-US"/>
        </w:rPr>
        <w:t>Soper</w:t>
      </w:r>
      <w:proofErr w:type="spellEnd"/>
      <w:r w:rsidRPr="007739AD">
        <w:rPr>
          <w:lang w:val="en-US"/>
        </w:rPr>
        <w:t xml:space="preserve"> LE, Wong KC, </w:t>
      </w:r>
      <w:proofErr w:type="spellStart"/>
      <w:r w:rsidRPr="007739AD">
        <w:rPr>
          <w:lang w:val="en-US"/>
        </w:rPr>
        <w:t>Soper</w:t>
      </w:r>
      <w:proofErr w:type="spellEnd"/>
      <w:r w:rsidRPr="007739AD">
        <w:rPr>
          <w:lang w:val="en-US"/>
        </w:rPr>
        <w:t xml:space="preserve"> P. Chronic </w:t>
      </w:r>
      <w:proofErr w:type="spellStart"/>
      <w:r w:rsidRPr="007739AD">
        <w:rPr>
          <w:lang w:val="en-US"/>
        </w:rPr>
        <w:t>hypokalemia</w:t>
      </w:r>
      <w:proofErr w:type="spellEnd"/>
      <w:r w:rsidRPr="007739AD">
        <w:rPr>
          <w:lang w:val="en-US"/>
        </w:rPr>
        <w:t xml:space="preserve"> and </w:t>
      </w:r>
      <w:proofErr w:type="spellStart"/>
      <w:r w:rsidRPr="007739AD">
        <w:rPr>
          <w:lang w:val="en-US"/>
        </w:rPr>
        <w:t>intraoperative</w:t>
      </w:r>
      <w:proofErr w:type="spellEnd"/>
      <w:r w:rsidRPr="007739AD">
        <w:rPr>
          <w:lang w:val="en-US"/>
        </w:rPr>
        <w:t xml:space="preserve"> </w:t>
      </w:r>
      <w:proofErr w:type="spellStart"/>
      <w:r w:rsidRPr="007739AD">
        <w:rPr>
          <w:lang w:val="en-US"/>
        </w:rPr>
        <w:t>dysrhythmias</w:t>
      </w:r>
      <w:proofErr w:type="spellEnd"/>
      <w:r w:rsidRPr="007739AD">
        <w:rPr>
          <w:lang w:val="en-US"/>
        </w:rPr>
        <w:t>. Anesthesiology 1985; 63:130–133.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 xml:space="preserve">Wallace M.C. Systemic and Pulmonary Arterial Hypertension. // In.: </w:t>
      </w:r>
      <w:proofErr w:type="spellStart"/>
      <w:r w:rsidRPr="007739AD">
        <w:rPr>
          <w:lang w:val="en-US"/>
        </w:rPr>
        <w:t>Stoelting's</w:t>
      </w:r>
      <w:proofErr w:type="spellEnd"/>
      <w:r w:rsidRPr="007739AD">
        <w:rPr>
          <w:lang w:val="en-US"/>
        </w:rPr>
        <w:t xml:space="preserve"> Anesthesia and Co-Existing Disease. Eds. Hines R.L., </w:t>
      </w:r>
      <w:proofErr w:type="spellStart"/>
      <w:r w:rsidRPr="007739AD">
        <w:rPr>
          <w:lang w:val="en-US"/>
        </w:rPr>
        <w:t>Marschall</w:t>
      </w:r>
      <w:proofErr w:type="spellEnd"/>
      <w:r w:rsidRPr="007739AD">
        <w:rPr>
          <w:lang w:val="en-US"/>
        </w:rPr>
        <w:t xml:space="preserve"> K.E. – Saunders, 2008.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en-US"/>
        </w:rPr>
        <w:t>Warner, Mark A.; Monk, Terri G. The Impact of Lack of Standardized Definitions on the Specialty // Anesthesiology. 107(2):198-199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Wautier</w:t>
      </w:r>
      <w:proofErr w:type="spellEnd"/>
      <w:r w:rsidRPr="007739AD">
        <w:rPr>
          <w:lang w:val="en-US"/>
        </w:rPr>
        <w:t xml:space="preserve"> J.-L., Schmidt A.M. Protein </w:t>
      </w:r>
      <w:proofErr w:type="spellStart"/>
      <w:r w:rsidRPr="007739AD">
        <w:rPr>
          <w:lang w:val="en-US"/>
        </w:rPr>
        <w:t>Glycation</w:t>
      </w:r>
      <w:proofErr w:type="spellEnd"/>
      <w:r w:rsidRPr="007739AD">
        <w:rPr>
          <w:lang w:val="en-US"/>
        </w:rPr>
        <w:t>: A Firm Link to Endothelial Cell Dysfunction // Circ Res. 2004;95:233-238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da-DK"/>
        </w:rPr>
        <w:t xml:space="preserve">Widlansky M.E., Gokce N et al. </w:t>
      </w:r>
      <w:r w:rsidRPr="007739AD">
        <w:rPr>
          <w:lang w:val="en-US"/>
        </w:rPr>
        <w:t xml:space="preserve">The clinical implications of endothelial dysfunction // J Am </w:t>
      </w:r>
      <w:proofErr w:type="spellStart"/>
      <w:r w:rsidRPr="007739AD">
        <w:rPr>
          <w:lang w:val="en-US"/>
        </w:rPr>
        <w:t>CollCardiol</w:t>
      </w:r>
      <w:proofErr w:type="spellEnd"/>
      <w:r w:rsidRPr="007739AD">
        <w:rPr>
          <w:lang w:val="en-US"/>
        </w:rPr>
        <w:t xml:space="preserve"> 2003;42:1149–60;  Michael F. O’Rourke, </w:t>
      </w:r>
      <w:proofErr w:type="spellStart"/>
      <w:r w:rsidRPr="007739AD">
        <w:rPr>
          <w:lang w:val="en-US"/>
        </w:rPr>
        <w:t>Junichiro</w:t>
      </w:r>
      <w:proofErr w:type="spellEnd"/>
      <w:r w:rsidRPr="007739AD">
        <w:rPr>
          <w:lang w:val="en-US"/>
        </w:rPr>
        <w:t xml:space="preserve"> Hashimoto Mechanical Factors in Arterial Aging: A Clinical Perspective // J Am </w:t>
      </w:r>
      <w:proofErr w:type="spellStart"/>
      <w:r w:rsidRPr="007739AD">
        <w:rPr>
          <w:lang w:val="en-US"/>
        </w:rPr>
        <w:t>CollCardiol</w:t>
      </w:r>
      <w:proofErr w:type="spellEnd"/>
      <w:r w:rsidRPr="007739AD">
        <w:rPr>
          <w:lang w:val="en-US"/>
        </w:rPr>
        <w:t xml:space="preserve"> 2007; 50: 1–13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proofErr w:type="spellStart"/>
      <w:r w:rsidRPr="007739AD">
        <w:rPr>
          <w:lang w:val="en-US"/>
        </w:rPr>
        <w:t>Wijeysundera</w:t>
      </w:r>
      <w:proofErr w:type="spellEnd"/>
      <w:r w:rsidRPr="007739AD">
        <w:rPr>
          <w:lang w:val="en-US"/>
        </w:rPr>
        <w:t xml:space="preserve"> DN, Beattie </w:t>
      </w:r>
      <w:proofErr w:type="spellStart"/>
      <w:r w:rsidRPr="007739AD">
        <w:rPr>
          <w:lang w:val="en-US"/>
        </w:rPr>
        <w:t>WS.Calcium</w:t>
      </w:r>
      <w:proofErr w:type="spellEnd"/>
      <w:r w:rsidRPr="007739AD">
        <w:rPr>
          <w:lang w:val="en-US"/>
        </w:rPr>
        <w:t xml:space="preserve"> channel blockers for reducing cardiac morbidity after </w:t>
      </w:r>
      <w:proofErr w:type="spellStart"/>
      <w:r w:rsidRPr="007739AD">
        <w:rPr>
          <w:lang w:val="en-US"/>
        </w:rPr>
        <w:t>noncardiac</w:t>
      </w:r>
      <w:proofErr w:type="spellEnd"/>
      <w:r w:rsidRPr="007739AD">
        <w:rPr>
          <w:lang w:val="en-US"/>
        </w:rPr>
        <w:t xml:space="preserve"> surgery: a meta-</w:t>
      </w:r>
      <w:proofErr w:type="spellStart"/>
      <w:r w:rsidRPr="007739AD">
        <w:rPr>
          <w:lang w:val="en-US"/>
        </w:rPr>
        <w:t>analysis.AnesthAnalg</w:t>
      </w:r>
      <w:proofErr w:type="spellEnd"/>
      <w:r w:rsidRPr="007739AD">
        <w:rPr>
          <w:lang w:val="en-US"/>
        </w:rPr>
        <w:t xml:space="preserve"> 2003</w:t>
      </w:r>
      <w:proofErr w:type="gramStart"/>
      <w:r w:rsidRPr="007739AD">
        <w:rPr>
          <w:lang w:val="en-US"/>
        </w:rPr>
        <w:t>;97</w:t>
      </w:r>
      <w:proofErr w:type="gramEnd"/>
      <w:r w:rsidRPr="007739AD">
        <w:rPr>
          <w:lang w:val="en-US"/>
        </w:rPr>
        <w:t>: 634–641.</w:t>
      </w:r>
    </w:p>
    <w:p w:rsidR="005E54F5" w:rsidRPr="007739AD" w:rsidRDefault="005E54F5" w:rsidP="005E54F5">
      <w:pPr>
        <w:numPr>
          <w:ilvl w:val="0"/>
          <w:numId w:val="8"/>
        </w:numPr>
        <w:rPr>
          <w:lang w:val="en-US"/>
        </w:rPr>
      </w:pPr>
      <w:r w:rsidRPr="007739AD">
        <w:rPr>
          <w:lang w:val="da-DK"/>
        </w:rPr>
        <w:t xml:space="preserve">Wilkinson I.B., Franklin S.S. et al. </w:t>
      </w:r>
      <w:r w:rsidRPr="007739AD">
        <w:rPr>
          <w:lang w:val="en-US"/>
        </w:rPr>
        <w:t xml:space="preserve">Pressure Amplification Explains Why Pulse Pressure Is Unrelated to Risk in Young Subjects // Hypertension. 2001;38:1461-1466; </w:t>
      </w:r>
    </w:p>
    <w:p w:rsidR="005E54F5" w:rsidRPr="007739AD" w:rsidRDefault="005E54F5" w:rsidP="005E54F5">
      <w:pPr>
        <w:numPr>
          <w:ilvl w:val="0"/>
          <w:numId w:val="8"/>
        </w:numPr>
      </w:pPr>
      <w:r w:rsidRPr="007739AD">
        <w:rPr>
          <w:lang w:val="da-DK"/>
        </w:rPr>
        <w:t xml:space="preserve">Yeager MP, Glass DD, Neff RK, et al. </w:t>
      </w:r>
      <w:r w:rsidRPr="007739AD">
        <w:rPr>
          <w:lang w:val="en-US"/>
        </w:rPr>
        <w:t xml:space="preserve">Epidural anesthesia and analgesia in high-risk surgical patients. </w:t>
      </w:r>
      <w:proofErr w:type="spellStart"/>
      <w:r w:rsidRPr="007739AD">
        <w:t>Anesthesiology</w:t>
      </w:r>
      <w:proofErr w:type="spellEnd"/>
      <w:r w:rsidRPr="007739AD">
        <w:t xml:space="preserve"> 1987;66:729-736.</w:t>
      </w:r>
    </w:p>
    <w:p w:rsidR="009A28B7" w:rsidRPr="007739AD" w:rsidRDefault="009A28B7"/>
    <w:sectPr w:rsidR="009A28B7" w:rsidRPr="007739AD" w:rsidSect="00DD786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88E" w:rsidRDefault="001D488E" w:rsidP="00ED415D">
      <w:r>
        <w:separator/>
      </w:r>
    </w:p>
  </w:endnote>
  <w:endnote w:type="continuationSeparator" w:id="0">
    <w:p w:rsidR="001D488E" w:rsidRDefault="001D488E" w:rsidP="00ED4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88E" w:rsidRDefault="001D488E" w:rsidP="00ED415D">
      <w:r>
        <w:separator/>
      </w:r>
    </w:p>
  </w:footnote>
  <w:footnote w:type="continuationSeparator" w:id="0">
    <w:p w:rsidR="001D488E" w:rsidRDefault="001D488E" w:rsidP="00ED41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41" w:rsidRDefault="00D34EB4">
    <w:pPr>
      <w:pStyle w:val="a6"/>
      <w:jc w:val="center"/>
    </w:pPr>
    <w:r>
      <w:fldChar w:fldCharType="begin"/>
    </w:r>
    <w:r w:rsidR="00140241">
      <w:instrText>PAGE   \* MERGEFORMAT</w:instrText>
    </w:r>
    <w:r>
      <w:fldChar w:fldCharType="separate"/>
    </w:r>
    <w:r w:rsidR="00441341">
      <w:rPr>
        <w:noProof/>
      </w:rPr>
      <w:t>4</w:t>
    </w:r>
    <w:r>
      <w:rPr>
        <w:noProof/>
      </w:rPr>
      <w:fldChar w:fldCharType="end"/>
    </w:r>
  </w:p>
  <w:p w:rsidR="00140241" w:rsidRDefault="0014024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26408"/>
    <w:multiLevelType w:val="multilevel"/>
    <w:tmpl w:val="A31E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611FB7"/>
    <w:multiLevelType w:val="hybridMultilevel"/>
    <w:tmpl w:val="76BC8FE0"/>
    <w:lvl w:ilvl="0" w:tplc="CA9664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E808FB"/>
    <w:multiLevelType w:val="hybridMultilevel"/>
    <w:tmpl w:val="E432D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4071DBF"/>
    <w:multiLevelType w:val="multilevel"/>
    <w:tmpl w:val="B7CC9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7F6679"/>
    <w:multiLevelType w:val="hybridMultilevel"/>
    <w:tmpl w:val="01FC94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6067FA"/>
    <w:multiLevelType w:val="hybridMultilevel"/>
    <w:tmpl w:val="D116BDE0"/>
    <w:lvl w:ilvl="0" w:tplc="0EF4024E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74F43CF6">
      <w:start w:val="1"/>
      <w:numFmt w:val="bullet"/>
      <w:lvlText w:val=""/>
      <w:lvlJc w:val="left"/>
      <w:pPr>
        <w:tabs>
          <w:tab w:val="num" w:pos="1712"/>
        </w:tabs>
        <w:ind w:left="1428"/>
      </w:pPr>
      <w:rPr>
        <w:rFonts w:ascii="Symbol" w:hAnsi="Symbol" w:hint="default"/>
      </w:rPr>
    </w:lvl>
    <w:lvl w:ilvl="2" w:tplc="B3FEC7A8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F04E7412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4C04CC20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773497CE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60F2841C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8DA69962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C060C9CE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abstractNum w:abstractNumId="6">
    <w:nsid w:val="3F224BD2"/>
    <w:multiLevelType w:val="multilevel"/>
    <w:tmpl w:val="0FA23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D51126"/>
    <w:multiLevelType w:val="hybridMultilevel"/>
    <w:tmpl w:val="07A0D9B2"/>
    <w:lvl w:ilvl="0" w:tplc="98D49C1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A402F"/>
    <w:multiLevelType w:val="hybridMultilevel"/>
    <w:tmpl w:val="0E6233E6"/>
    <w:lvl w:ilvl="0" w:tplc="8514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C1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8D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243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89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768C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AA8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44B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33F707D"/>
    <w:multiLevelType w:val="multilevel"/>
    <w:tmpl w:val="8606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2425F2"/>
    <w:multiLevelType w:val="hybridMultilevel"/>
    <w:tmpl w:val="6750C8A2"/>
    <w:lvl w:ilvl="0" w:tplc="3DAA1A7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E85C31"/>
    <w:multiLevelType w:val="hybridMultilevel"/>
    <w:tmpl w:val="F7F6413C"/>
    <w:lvl w:ilvl="0" w:tplc="29D07F9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 Narrow" w:hAnsi="Arial Narrow" w:hint="default"/>
      </w:rPr>
    </w:lvl>
    <w:lvl w:ilvl="1" w:tplc="4F9EEB4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hAnsi="Arial Narrow" w:hint="default"/>
      </w:rPr>
    </w:lvl>
    <w:lvl w:ilvl="2" w:tplc="880A5D42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Arial Narrow" w:hAnsi="Arial Narrow" w:hint="default"/>
      </w:rPr>
    </w:lvl>
    <w:lvl w:ilvl="3" w:tplc="285CACD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Arial Narrow" w:hAnsi="Arial Narrow" w:hint="default"/>
      </w:rPr>
    </w:lvl>
    <w:lvl w:ilvl="4" w:tplc="FF109934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Arial Narrow" w:hAnsi="Arial Narrow" w:hint="default"/>
      </w:rPr>
    </w:lvl>
    <w:lvl w:ilvl="5" w:tplc="0254C7AE">
      <w:start w:val="1"/>
      <w:numFmt w:val="bullet"/>
      <w:lvlText w:val="-"/>
      <w:lvlJc w:val="left"/>
      <w:pPr>
        <w:tabs>
          <w:tab w:val="num" w:pos="4668"/>
        </w:tabs>
        <w:ind w:left="4668" w:hanging="360"/>
      </w:pPr>
      <w:rPr>
        <w:rFonts w:ascii="Arial Narrow" w:hAnsi="Arial Narrow" w:hint="default"/>
      </w:rPr>
    </w:lvl>
    <w:lvl w:ilvl="6" w:tplc="F5E61E2A">
      <w:start w:val="1"/>
      <w:numFmt w:val="bullet"/>
      <w:lvlText w:val="-"/>
      <w:lvlJc w:val="left"/>
      <w:pPr>
        <w:tabs>
          <w:tab w:val="num" w:pos="5388"/>
        </w:tabs>
        <w:ind w:left="5388" w:hanging="360"/>
      </w:pPr>
      <w:rPr>
        <w:rFonts w:ascii="Arial Narrow" w:hAnsi="Arial Narrow" w:hint="default"/>
      </w:rPr>
    </w:lvl>
    <w:lvl w:ilvl="7" w:tplc="B36E2DBA">
      <w:start w:val="1"/>
      <w:numFmt w:val="bullet"/>
      <w:lvlText w:val="-"/>
      <w:lvlJc w:val="left"/>
      <w:pPr>
        <w:tabs>
          <w:tab w:val="num" w:pos="6108"/>
        </w:tabs>
        <w:ind w:left="6108" w:hanging="360"/>
      </w:pPr>
      <w:rPr>
        <w:rFonts w:ascii="Arial Narrow" w:hAnsi="Arial Narrow" w:hint="default"/>
      </w:rPr>
    </w:lvl>
    <w:lvl w:ilvl="8" w:tplc="7FB49122">
      <w:start w:val="1"/>
      <w:numFmt w:val="bullet"/>
      <w:lvlText w:val="-"/>
      <w:lvlJc w:val="left"/>
      <w:pPr>
        <w:tabs>
          <w:tab w:val="num" w:pos="6828"/>
        </w:tabs>
        <w:ind w:left="6828" w:hanging="360"/>
      </w:pPr>
      <w:rPr>
        <w:rFonts w:ascii="Arial Narrow" w:hAnsi="Arial Narrow" w:hint="default"/>
      </w:rPr>
    </w:lvl>
  </w:abstractNum>
  <w:abstractNum w:abstractNumId="12">
    <w:nsid w:val="67CD6F6C"/>
    <w:multiLevelType w:val="hybridMultilevel"/>
    <w:tmpl w:val="C2B04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990E46"/>
    <w:multiLevelType w:val="hybridMultilevel"/>
    <w:tmpl w:val="6F42CC98"/>
    <w:lvl w:ilvl="0" w:tplc="6A7ED4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0B32D8C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99E8FBD2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355ECC0E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D5FE1560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47E4550E">
      <w:start w:val="1"/>
      <w:numFmt w:val="bullet"/>
      <w:lvlText w:val="-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51F21434">
      <w:start w:val="1"/>
      <w:numFmt w:val="bullet"/>
      <w:lvlText w:val="-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971EC844">
      <w:start w:val="1"/>
      <w:numFmt w:val="bullet"/>
      <w:lvlText w:val="-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567A1CE0">
      <w:start w:val="1"/>
      <w:numFmt w:val="bullet"/>
      <w:lvlText w:val="-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abstractNum w:abstractNumId="14">
    <w:nsid w:val="698B5013"/>
    <w:multiLevelType w:val="hybridMultilevel"/>
    <w:tmpl w:val="8BB4E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A46866"/>
    <w:multiLevelType w:val="hybridMultilevel"/>
    <w:tmpl w:val="AD8668EA"/>
    <w:lvl w:ilvl="0" w:tplc="6A4EA9EE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ACD4F564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85381C36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925A14B4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BC246054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F7F4DAA0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E5D47922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8F5C4298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20D4EDD0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abstractNum w:abstractNumId="16">
    <w:nsid w:val="710A60C1"/>
    <w:multiLevelType w:val="hybridMultilevel"/>
    <w:tmpl w:val="E94A4F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2B7238B"/>
    <w:multiLevelType w:val="hybridMultilevel"/>
    <w:tmpl w:val="610EC75E"/>
    <w:lvl w:ilvl="0" w:tplc="B8FAE9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E926A5"/>
    <w:multiLevelType w:val="hybridMultilevel"/>
    <w:tmpl w:val="E92A9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204383"/>
    <w:multiLevelType w:val="hybridMultilevel"/>
    <w:tmpl w:val="6F06AB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0"/>
  </w:num>
  <w:num w:numId="13">
    <w:abstractNumId w:val="9"/>
  </w:num>
  <w:num w:numId="14">
    <w:abstractNumId w:val="18"/>
  </w:num>
  <w:num w:numId="15">
    <w:abstractNumId w:val="2"/>
  </w:num>
  <w:num w:numId="16">
    <w:abstractNumId w:val="19"/>
  </w:num>
  <w:num w:numId="17">
    <w:abstractNumId w:val="17"/>
  </w:num>
  <w:num w:numId="18">
    <w:abstractNumId w:val="1"/>
  </w:num>
  <w:num w:numId="19">
    <w:abstractNumId w:val="14"/>
  </w:num>
  <w:num w:numId="20">
    <w:abstractNumId w:val="1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47637"/>
    <w:rsid w:val="000031F3"/>
    <w:rsid w:val="000132CB"/>
    <w:rsid w:val="00013B4B"/>
    <w:rsid w:val="00036A45"/>
    <w:rsid w:val="0004226E"/>
    <w:rsid w:val="0004538B"/>
    <w:rsid w:val="00066591"/>
    <w:rsid w:val="000723C4"/>
    <w:rsid w:val="00091C3C"/>
    <w:rsid w:val="00096ED8"/>
    <w:rsid w:val="000A6D1A"/>
    <w:rsid w:val="000B7478"/>
    <w:rsid w:val="000B7E2E"/>
    <w:rsid w:val="000D0D8A"/>
    <w:rsid w:val="000D3D86"/>
    <w:rsid w:val="000D550A"/>
    <w:rsid w:val="000E099C"/>
    <w:rsid w:val="000E0F88"/>
    <w:rsid w:val="000F3A2B"/>
    <w:rsid w:val="000F4B4D"/>
    <w:rsid w:val="00102668"/>
    <w:rsid w:val="00107B57"/>
    <w:rsid w:val="001221F1"/>
    <w:rsid w:val="00124FAA"/>
    <w:rsid w:val="00130EB8"/>
    <w:rsid w:val="001339AB"/>
    <w:rsid w:val="00140241"/>
    <w:rsid w:val="00165CB0"/>
    <w:rsid w:val="00174098"/>
    <w:rsid w:val="00184765"/>
    <w:rsid w:val="00185AFA"/>
    <w:rsid w:val="001928B9"/>
    <w:rsid w:val="001A40DB"/>
    <w:rsid w:val="001B2A4C"/>
    <w:rsid w:val="001B6852"/>
    <w:rsid w:val="001C779D"/>
    <w:rsid w:val="001D488E"/>
    <w:rsid w:val="001E3695"/>
    <w:rsid w:val="001E3EC1"/>
    <w:rsid w:val="001E4268"/>
    <w:rsid w:val="001E6ECA"/>
    <w:rsid w:val="001F076B"/>
    <w:rsid w:val="002056FF"/>
    <w:rsid w:val="00205FA9"/>
    <w:rsid w:val="0021754B"/>
    <w:rsid w:val="00223D94"/>
    <w:rsid w:val="0023580F"/>
    <w:rsid w:val="00244259"/>
    <w:rsid w:val="00251F78"/>
    <w:rsid w:val="002625BC"/>
    <w:rsid w:val="002732AF"/>
    <w:rsid w:val="002805E0"/>
    <w:rsid w:val="00294F86"/>
    <w:rsid w:val="00296950"/>
    <w:rsid w:val="002A1DEF"/>
    <w:rsid w:val="002A60D3"/>
    <w:rsid w:val="002B220E"/>
    <w:rsid w:val="002B35F1"/>
    <w:rsid w:val="002B7D9B"/>
    <w:rsid w:val="002D11A8"/>
    <w:rsid w:val="002D1469"/>
    <w:rsid w:val="002E407A"/>
    <w:rsid w:val="002F0621"/>
    <w:rsid w:val="002F0670"/>
    <w:rsid w:val="002F27C8"/>
    <w:rsid w:val="003171FE"/>
    <w:rsid w:val="00322E75"/>
    <w:rsid w:val="00324506"/>
    <w:rsid w:val="00326F11"/>
    <w:rsid w:val="00340196"/>
    <w:rsid w:val="0034038E"/>
    <w:rsid w:val="003444C5"/>
    <w:rsid w:val="00351A37"/>
    <w:rsid w:val="00352189"/>
    <w:rsid w:val="0035487F"/>
    <w:rsid w:val="003801C6"/>
    <w:rsid w:val="00380672"/>
    <w:rsid w:val="003A07FD"/>
    <w:rsid w:val="003A2F97"/>
    <w:rsid w:val="003B5B21"/>
    <w:rsid w:val="003F24E5"/>
    <w:rsid w:val="003F78E2"/>
    <w:rsid w:val="004029BA"/>
    <w:rsid w:val="00427915"/>
    <w:rsid w:val="004346C5"/>
    <w:rsid w:val="00434A6D"/>
    <w:rsid w:val="00441341"/>
    <w:rsid w:val="00451D2F"/>
    <w:rsid w:val="00461A64"/>
    <w:rsid w:val="0046220E"/>
    <w:rsid w:val="00463E71"/>
    <w:rsid w:val="00466D74"/>
    <w:rsid w:val="004A3677"/>
    <w:rsid w:val="004A37CC"/>
    <w:rsid w:val="004B5306"/>
    <w:rsid w:val="004C2D6D"/>
    <w:rsid w:val="004C5730"/>
    <w:rsid w:val="004C63DD"/>
    <w:rsid w:val="004C76C3"/>
    <w:rsid w:val="004D04E4"/>
    <w:rsid w:val="004D181D"/>
    <w:rsid w:val="004D1F42"/>
    <w:rsid w:val="004E64CA"/>
    <w:rsid w:val="004F075E"/>
    <w:rsid w:val="004F113C"/>
    <w:rsid w:val="004F265A"/>
    <w:rsid w:val="00500710"/>
    <w:rsid w:val="00502869"/>
    <w:rsid w:val="00504DC0"/>
    <w:rsid w:val="00511889"/>
    <w:rsid w:val="00512498"/>
    <w:rsid w:val="00512FAB"/>
    <w:rsid w:val="0051434D"/>
    <w:rsid w:val="005440CE"/>
    <w:rsid w:val="00552D49"/>
    <w:rsid w:val="00556A17"/>
    <w:rsid w:val="00557CC1"/>
    <w:rsid w:val="00593F0D"/>
    <w:rsid w:val="005B2807"/>
    <w:rsid w:val="005B599F"/>
    <w:rsid w:val="005B6EEB"/>
    <w:rsid w:val="005C4C60"/>
    <w:rsid w:val="005D63D0"/>
    <w:rsid w:val="005E54F5"/>
    <w:rsid w:val="005F3EB8"/>
    <w:rsid w:val="00603BED"/>
    <w:rsid w:val="00631409"/>
    <w:rsid w:val="006374D8"/>
    <w:rsid w:val="00656F39"/>
    <w:rsid w:val="00665366"/>
    <w:rsid w:val="00670BF4"/>
    <w:rsid w:val="00676727"/>
    <w:rsid w:val="00683760"/>
    <w:rsid w:val="006A5E1E"/>
    <w:rsid w:val="006A6E58"/>
    <w:rsid w:val="006B54F8"/>
    <w:rsid w:val="006B7AC2"/>
    <w:rsid w:val="006C31D1"/>
    <w:rsid w:val="006D45FF"/>
    <w:rsid w:val="006E2012"/>
    <w:rsid w:val="006E7BF9"/>
    <w:rsid w:val="006F0C10"/>
    <w:rsid w:val="006F2A3A"/>
    <w:rsid w:val="007018BD"/>
    <w:rsid w:val="007065F9"/>
    <w:rsid w:val="00711E15"/>
    <w:rsid w:val="00714E59"/>
    <w:rsid w:val="00715015"/>
    <w:rsid w:val="00715FA0"/>
    <w:rsid w:val="00715FE1"/>
    <w:rsid w:val="007176CA"/>
    <w:rsid w:val="007245C1"/>
    <w:rsid w:val="0072548E"/>
    <w:rsid w:val="00734655"/>
    <w:rsid w:val="00754AAA"/>
    <w:rsid w:val="00767DB7"/>
    <w:rsid w:val="007739AD"/>
    <w:rsid w:val="007742CD"/>
    <w:rsid w:val="00782034"/>
    <w:rsid w:val="007A6BE8"/>
    <w:rsid w:val="007C15B7"/>
    <w:rsid w:val="007E694E"/>
    <w:rsid w:val="007E7FCB"/>
    <w:rsid w:val="00803D3D"/>
    <w:rsid w:val="00812E1E"/>
    <w:rsid w:val="00816264"/>
    <w:rsid w:val="00823416"/>
    <w:rsid w:val="0082478A"/>
    <w:rsid w:val="00853C3E"/>
    <w:rsid w:val="00855451"/>
    <w:rsid w:val="0085754D"/>
    <w:rsid w:val="00865765"/>
    <w:rsid w:val="00867F71"/>
    <w:rsid w:val="008834B5"/>
    <w:rsid w:val="00883AFC"/>
    <w:rsid w:val="008978FE"/>
    <w:rsid w:val="008C6729"/>
    <w:rsid w:val="008D0F5B"/>
    <w:rsid w:val="008E0C47"/>
    <w:rsid w:val="008E3898"/>
    <w:rsid w:val="008F6197"/>
    <w:rsid w:val="00902FB9"/>
    <w:rsid w:val="00903CBA"/>
    <w:rsid w:val="00905CC3"/>
    <w:rsid w:val="009113BF"/>
    <w:rsid w:val="00916DB1"/>
    <w:rsid w:val="00924E97"/>
    <w:rsid w:val="00934B5F"/>
    <w:rsid w:val="0093768B"/>
    <w:rsid w:val="00952CE5"/>
    <w:rsid w:val="00973D9F"/>
    <w:rsid w:val="00980C5C"/>
    <w:rsid w:val="00990005"/>
    <w:rsid w:val="009942DA"/>
    <w:rsid w:val="009A28B7"/>
    <w:rsid w:val="009A72DE"/>
    <w:rsid w:val="009A735C"/>
    <w:rsid w:val="009C1DF3"/>
    <w:rsid w:val="009C7560"/>
    <w:rsid w:val="009C770E"/>
    <w:rsid w:val="009D2A7B"/>
    <w:rsid w:val="009E56F6"/>
    <w:rsid w:val="009F35A8"/>
    <w:rsid w:val="00A11C30"/>
    <w:rsid w:val="00A23F91"/>
    <w:rsid w:val="00A327A4"/>
    <w:rsid w:val="00A34C86"/>
    <w:rsid w:val="00A41F2C"/>
    <w:rsid w:val="00A451B8"/>
    <w:rsid w:val="00A51C9E"/>
    <w:rsid w:val="00A520A8"/>
    <w:rsid w:val="00A52648"/>
    <w:rsid w:val="00A54C3A"/>
    <w:rsid w:val="00A61D55"/>
    <w:rsid w:val="00A64C4E"/>
    <w:rsid w:val="00A660A4"/>
    <w:rsid w:val="00A6611F"/>
    <w:rsid w:val="00A73E9F"/>
    <w:rsid w:val="00A7524C"/>
    <w:rsid w:val="00A84237"/>
    <w:rsid w:val="00A92776"/>
    <w:rsid w:val="00A9601C"/>
    <w:rsid w:val="00AA07D3"/>
    <w:rsid w:val="00AA2004"/>
    <w:rsid w:val="00AB27D3"/>
    <w:rsid w:val="00AB296F"/>
    <w:rsid w:val="00AB667A"/>
    <w:rsid w:val="00AE0CEC"/>
    <w:rsid w:val="00AE28F8"/>
    <w:rsid w:val="00AF3F80"/>
    <w:rsid w:val="00B12E12"/>
    <w:rsid w:val="00B24DA5"/>
    <w:rsid w:val="00B358E7"/>
    <w:rsid w:val="00B44815"/>
    <w:rsid w:val="00B45A59"/>
    <w:rsid w:val="00B45F47"/>
    <w:rsid w:val="00B54BDD"/>
    <w:rsid w:val="00B67732"/>
    <w:rsid w:val="00B73B47"/>
    <w:rsid w:val="00B76B2F"/>
    <w:rsid w:val="00B923F4"/>
    <w:rsid w:val="00B9284B"/>
    <w:rsid w:val="00B935BE"/>
    <w:rsid w:val="00B94EED"/>
    <w:rsid w:val="00BA406D"/>
    <w:rsid w:val="00BB0159"/>
    <w:rsid w:val="00BB6F54"/>
    <w:rsid w:val="00BC0D75"/>
    <w:rsid w:val="00BC36D3"/>
    <w:rsid w:val="00BD21A9"/>
    <w:rsid w:val="00BD6F04"/>
    <w:rsid w:val="00BD7241"/>
    <w:rsid w:val="00BE16B3"/>
    <w:rsid w:val="00BE5895"/>
    <w:rsid w:val="00BF10D7"/>
    <w:rsid w:val="00C14D6C"/>
    <w:rsid w:val="00C230C0"/>
    <w:rsid w:val="00C23E42"/>
    <w:rsid w:val="00C25A38"/>
    <w:rsid w:val="00C3143E"/>
    <w:rsid w:val="00C32456"/>
    <w:rsid w:val="00C41BFE"/>
    <w:rsid w:val="00C536D2"/>
    <w:rsid w:val="00C57B28"/>
    <w:rsid w:val="00C63C5E"/>
    <w:rsid w:val="00C70D56"/>
    <w:rsid w:val="00C72A11"/>
    <w:rsid w:val="00C9575D"/>
    <w:rsid w:val="00CA0144"/>
    <w:rsid w:val="00CA1F69"/>
    <w:rsid w:val="00CB247D"/>
    <w:rsid w:val="00CB4604"/>
    <w:rsid w:val="00CB679E"/>
    <w:rsid w:val="00CC488A"/>
    <w:rsid w:val="00CE0D63"/>
    <w:rsid w:val="00CE2535"/>
    <w:rsid w:val="00CE7F58"/>
    <w:rsid w:val="00D03825"/>
    <w:rsid w:val="00D11D2D"/>
    <w:rsid w:val="00D16D7D"/>
    <w:rsid w:val="00D20E44"/>
    <w:rsid w:val="00D248BA"/>
    <w:rsid w:val="00D32612"/>
    <w:rsid w:val="00D34EB4"/>
    <w:rsid w:val="00D3672D"/>
    <w:rsid w:val="00D47637"/>
    <w:rsid w:val="00D65EE2"/>
    <w:rsid w:val="00D66BE8"/>
    <w:rsid w:val="00D66C0A"/>
    <w:rsid w:val="00D83484"/>
    <w:rsid w:val="00D83FB0"/>
    <w:rsid w:val="00D844C9"/>
    <w:rsid w:val="00D90873"/>
    <w:rsid w:val="00DA1ABA"/>
    <w:rsid w:val="00DA1DFA"/>
    <w:rsid w:val="00DA1F1A"/>
    <w:rsid w:val="00DB39B5"/>
    <w:rsid w:val="00DC1987"/>
    <w:rsid w:val="00DC585A"/>
    <w:rsid w:val="00DD09F0"/>
    <w:rsid w:val="00DD786D"/>
    <w:rsid w:val="00DE3041"/>
    <w:rsid w:val="00DE3737"/>
    <w:rsid w:val="00DE5441"/>
    <w:rsid w:val="00DE696A"/>
    <w:rsid w:val="00DE7671"/>
    <w:rsid w:val="00DF17A5"/>
    <w:rsid w:val="00DF1FF3"/>
    <w:rsid w:val="00DF7BF4"/>
    <w:rsid w:val="00E0483C"/>
    <w:rsid w:val="00E0740D"/>
    <w:rsid w:val="00E11911"/>
    <w:rsid w:val="00E255AD"/>
    <w:rsid w:val="00E2655F"/>
    <w:rsid w:val="00E3628A"/>
    <w:rsid w:val="00E43790"/>
    <w:rsid w:val="00E476F5"/>
    <w:rsid w:val="00E57E05"/>
    <w:rsid w:val="00E6466C"/>
    <w:rsid w:val="00E71FF4"/>
    <w:rsid w:val="00E74736"/>
    <w:rsid w:val="00E761ED"/>
    <w:rsid w:val="00E7790E"/>
    <w:rsid w:val="00E8509F"/>
    <w:rsid w:val="00E939D6"/>
    <w:rsid w:val="00E952D3"/>
    <w:rsid w:val="00EB21F9"/>
    <w:rsid w:val="00EB6100"/>
    <w:rsid w:val="00EC0C07"/>
    <w:rsid w:val="00ED415D"/>
    <w:rsid w:val="00EE2A52"/>
    <w:rsid w:val="00EF05BF"/>
    <w:rsid w:val="00EF07B0"/>
    <w:rsid w:val="00F13892"/>
    <w:rsid w:val="00F22EEB"/>
    <w:rsid w:val="00F279D6"/>
    <w:rsid w:val="00F3599C"/>
    <w:rsid w:val="00F36E21"/>
    <w:rsid w:val="00F564E6"/>
    <w:rsid w:val="00F8244C"/>
    <w:rsid w:val="00F90B72"/>
    <w:rsid w:val="00FA04FE"/>
    <w:rsid w:val="00FA57DF"/>
    <w:rsid w:val="00FA6FB3"/>
    <w:rsid w:val="00FB166A"/>
    <w:rsid w:val="00FB24A3"/>
    <w:rsid w:val="00FB2617"/>
    <w:rsid w:val="00FB5698"/>
    <w:rsid w:val="00FC3C31"/>
    <w:rsid w:val="00FC4A91"/>
    <w:rsid w:val="00FE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 w:uiPriority="99"/>
    <w:lsdException w:name="footer" w:locked="1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Table Colorful 3" w:locked="1"/>
    <w:lsdException w:name="Table List 3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EC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link w:val="a4"/>
    <w:semiHidden/>
    <w:locked/>
    <w:rsid w:val="001221F1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annotation text"/>
    <w:basedOn w:val="a"/>
    <w:link w:val="a3"/>
    <w:semiHidden/>
    <w:rsid w:val="001221F1"/>
    <w:rPr>
      <w:sz w:val="20"/>
      <w:szCs w:val="20"/>
    </w:rPr>
  </w:style>
  <w:style w:type="character" w:customStyle="1" w:styleId="a5">
    <w:name w:val="Верхний колонтитул Знак"/>
    <w:link w:val="a6"/>
    <w:uiPriority w:val="99"/>
    <w:locked/>
    <w:rsid w:val="001221F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uiPriority w:val="99"/>
    <w:rsid w:val="001221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semiHidden/>
    <w:locked/>
    <w:rsid w:val="001221F1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rsid w:val="001221F1"/>
    <w:pPr>
      <w:tabs>
        <w:tab w:val="center" w:pos="4677"/>
        <w:tab w:val="right" w:pos="9355"/>
      </w:tabs>
    </w:pPr>
  </w:style>
  <w:style w:type="character" w:customStyle="1" w:styleId="a9">
    <w:name w:val="Тема примечания Знак"/>
    <w:link w:val="aa"/>
    <w:semiHidden/>
    <w:locked/>
    <w:rsid w:val="001221F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4"/>
    <w:next w:val="a4"/>
    <w:link w:val="a9"/>
    <w:semiHidden/>
    <w:rsid w:val="001221F1"/>
    <w:rPr>
      <w:b/>
      <w:bCs/>
    </w:rPr>
  </w:style>
  <w:style w:type="paragraph" w:styleId="ab">
    <w:name w:val="Balloon Text"/>
    <w:basedOn w:val="a"/>
    <w:link w:val="ac"/>
    <w:semiHidden/>
    <w:rsid w:val="001221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1221F1"/>
    <w:rPr>
      <w:rFonts w:ascii="Tahoma" w:hAnsi="Tahoma" w:cs="Tahoma"/>
      <w:sz w:val="16"/>
      <w:szCs w:val="16"/>
      <w:lang w:eastAsia="ru-RU"/>
    </w:rPr>
  </w:style>
  <w:style w:type="paragraph" w:customStyle="1" w:styleId="2">
    <w:name w:val="2"/>
    <w:basedOn w:val="a"/>
    <w:rsid w:val="001221F1"/>
    <w:pPr>
      <w:spacing w:before="100" w:beforeAutospacing="1" w:after="100" w:afterAutospacing="1"/>
    </w:pPr>
  </w:style>
  <w:style w:type="paragraph" w:customStyle="1" w:styleId="Default">
    <w:name w:val="Default"/>
    <w:rsid w:val="001221F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d">
    <w:name w:val="Table Grid"/>
    <w:basedOn w:val="a1"/>
    <w:rsid w:val="001221F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rsid w:val="00E57E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53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i.ru/icd10/ICD10CLASS9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4690A-F832-4B06-AB96-8F19708FF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7958</Words>
  <Characters>56372</Characters>
  <Application>Microsoft Office Word</Application>
  <DocSecurity>0</DocSecurity>
  <Lines>469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ОБЩЕРОССИЙСКАЯ ОБЩЕСТВЕННАЯ ОРГАНИЗАЦИЯ</vt:lpstr>
    </vt:vector>
  </TitlesOfParts>
  <Company>SPecialiST RePack</Company>
  <LinksUpToDate>false</LinksUpToDate>
  <CharactersWithSpaces>64202</CharactersWithSpaces>
  <SharedDoc>false</SharedDoc>
  <HLinks>
    <vt:vector size="6" baseType="variant">
      <vt:variant>
        <vt:i4>5898332</vt:i4>
      </vt:variant>
      <vt:variant>
        <vt:i4>0</vt:i4>
      </vt:variant>
      <vt:variant>
        <vt:i4>0</vt:i4>
      </vt:variant>
      <vt:variant>
        <vt:i4>5</vt:i4>
      </vt:variant>
      <vt:variant>
        <vt:lpwstr>http://medi.ru/icd10/ICD10CLASS9.htm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ОБЩЕРОССИЙСКАЯ ОБЩЕСТВЕННАЯ ОРГАНИЗАЦИЯ</dc:title>
  <dc:creator>User</dc:creator>
  <cp:lastModifiedBy>KorpanOU</cp:lastModifiedBy>
  <cp:revision>4</cp:revision>
  <cp:lastPrinted>2014-10-09T17:35:00Z</cp:lastPrinted>
  <dcterms:created xsi:type="dcterms:W3CDTF">2014-10-11T08:18:00Z</dcterms:created>
  <dcterms:modified xsi:type="dcterms:W3CDTF">2014-12-10T14:39:00Z</dcterms:modified>
</cp:coreProperties>
</file>